
<file path=[Content_Types].xml><?xml version="1.0" encoding="utf-8"?>
<Types xmlns="http://schemas.openxmlformats.org/package/2006/content-types">
  <Override PartName="/customXml/itemProps2.xml" ContentType="application/vnd.openxmlformats-officedocument.customXmlProperties+xml"/>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65629" w:rsidRDefault="009678F5" w:rsidP="00640FD5">
      <w:pPr>
        <w:pStyle w:val="a4"/>
        <w:widowControl/>
        <w:shd w:val="clear" w:color="auto" w:fill="FFFFFF"/>
        <w:rPr>
          <w:rFonts w:ascii="宋体" w:hAnsi="宋体" w:cs="宋体"/>
          <w:color w:val="000000"/>
          <w:szCs w:val="24"/>
        </w:rPr>
      </w:pPr>
      <w:r>
        <w:rPr>
          <w:color w:val="000000"/>
          <w:sz w:val="21"/>
          <w:szCs w:val="21"/>
          <w:shd w:val="clear" w:color="auto" w:fill="FFFFFF"/>
        </w:rPr>
        <w:t> </w:t>
      </w:r>
    </w:p>
    <w:p w:rsidR="00065629" w:rsidRDefault="009678F5">
      <w:pPr>
        <w:pStyle w:val="a4"/>
        <w:widowControl/>
        <w:shd w:val="clear" w:color="auto" w:fill="FFFFFF"/>
        <w:ind w:firstLine="420"/>
        <w:rPr>
          <w:rFonts w:ascii="宋体" w:hAnsi="宋体" w:cs="宋体"/>
          <w:color w:val="000000"/>
          <w:szCs w:val="24"/>
        </w:rPr>
      </w:pPr>
      <w:r>
        <w:rPr>
          <w:rFonts w:ascii="微软雅黑" w:eastAsia="微软雅黑" w:hAnsi="微软雅黑" w:cs="微软雅黑" w:hint="eastAsia"/>
          <w:b/>
          <w:bCs/>
          <w:color w:val="000000"/>
          <w:sz w:val="28"/>
          <w:szCs w:val="28"/>
          <w:shd w:val="clear" w:color="auto" w:fill="FFFFFF"/>
        </w:rPr>
        <w:t>                        </w:t>
      </w:r>
      <w:r>
        <w:rPr>
          <w:rFonts w:ascii="微软雅黑" w:eastAsia="微软雅黑" w:hAnsi="微软雅黑" w:cs="微软雅黑" w:hint="eastAsia"/>
          <w:b/>
          <w:bCs/>
          <w:color w:val="000000"/>
          <w:sz w:val="32"/>
          <w:szCs w:val="32"/>
          <w:shd w:val="clear" w:color="auto" w:fill="FFFFFF"/>
        </w:rPr>
        <w:t>供应商报名信息表</w:t>
      </w:r>
    </w:p>
    <w:tbl>
      <w:tblPr>
        <w:tblW w:w="997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CellMar>
          <w:left w:w="0" w:type="dxa"/>
          <w:right w:w="0" w:type="dxa"/>
        </w:tblCellMar>
        <w:tblLook w:val="04A0"/>
      </w:tblPr>
      <w:tblGrid>
        <w:gridCol w:w="1682"/>
        <w:gridCol w:w="1905"/>
        <w:gridCol w:w="1390"/>
        <w:gridCol w:w="1996"/>
        <w:gridCol w:w="701"/>
        <w:gridCol w:w="1532"/>
        <w:gridCol w:w="767"/>
      </w:tblGrid>
      <w:tr w:rsidR="00065629" w:rsidRPr="00AE6E5B" w:rsidTr="00646FA9">
        <w:trPr>
          <w:trHeight w:val="20"/>
          <w:jc w:val="center"/>
        </w:trPr>
        <w:tc>
          <w:tcPr>
            <w:tcW w:w="1987" w:type="dxa"/>
            <w:shd w:val="clear" w:color="auto" w:fill="FFFFFF"/>
            <w:tcMar>
              <w:left w:w="108" w:type="dxa"/>
              <w:right w:w="108" w:type="dxa"/>
            </w:tcMar>
          </w:tcPr>
          <w:p w:rsidR="00065629" w:rsidRPr="00AE6E5B" w:rsidRDefault="009678F5" w:rsidP="00AE6E5B">
            <w:pPr>
              <w:widowControl/>
              <w:jc w:val="left"/>
              <w:rPr>
                <w:rFonts w:ascii="宋体" w:hAnsi="宋体" w:cs="宋体"/>
                <w:szCs w:val="21"/>
              </w:rPr>
            </w:pPr>
            <w:r w:rsidRPr="00AE6E5B">
              <w:rPr>
                <w:rFonts w:ascii="微软雅黑" w:eastAsia="微软雅黑" w:hAnsi="微软雅黑" w:cs="微软雅黑" w:hint="eastAsia"/>
                <w:color w:val="000000"/>
                <w:kern w:val="0"/>
                <w:szCs w:val="21"/>
              </w:rPr>
              <w:t>供应商名称</w:t>
            </w:r>
          </w:p>
        </w:tc>
        <w:tc>
          <w:tcPr>
            <w:tcW w:w="7986" w:type="dxa"/>
            <w:gridSpan w:val="6"/>
            <w:shd w:val="clear" w:color="auto" w:fill="FFFFFF"/>
            <w:tcMar>
              <w:left w:w="108" w:type="dxa"/>
              <w:right w:w="108" w:type="dxa"/>
            </w:tcMar>
          </w:tcPr>
          <w:p w:rsidR="00065629" w:rsidRPr="00AE6E5B" w:rsidRDefault="009678F5">
            <w:pPr>
              <w:widowControl/>
              <w:rPr>
                <w:rFonts w:ascii="宋体" w:hAnsi="宋体" w:cs="宋体"/>
                <w:szCs w:val="21"/>
              </w:rPr>
            </w:pPr>
            <w:r w:rsidRPr="00AE6E5B">
              <w:rPr>
                <w:rFonts w:ascii="微软雅黑" w:eastAsia="微软雅黑" w:hAnsi="微软雅黑" w:cs="微软雅黑" w:hint="eastAsia"/>
                <w:color w:val="000000"/>
                <w:kern w:val="0"/>
                <w:szCs w:val="21"/>
              </w:rPr>
              <w:t> </w:t>
            </w:r>
          </w:p>
        </w:tc>
      </w:tr>
      <w:tr w:rsidR="00715140" w:rsidRPr="00AE6E5B" w:rsidTr="00646FA9">
        <w:trPr>
          <w:trHeight w:val="20"/>
          <w:jc w:val="center"/>
        </w:trPr>
        <w:tc>
          <w:tcPr>
            <w:tcW w:w="1987" w:type="dxa"/>
            <w:shd w:val="clear" w:color="auto" w:fill="FFFFFF"/>
            <w:tcMar>
              <w:left w:w="108" w:type="dxa"/>
              <w:right w:w="108" w:type="dxa"/>
            </w:tcMar>
          </w:tcPr>
          <w:p w:rsidR="00715140" w:rsidRPr="00AE6E5B" w:rsidRDefault="00715140" w:rsidP="00AE6E5B">
            <w:pPr>
              <w:widowControl/>
              <w:jc w:val="left"/>
              <w:rPr>
                <w:rFonts w:ascii="宋体" w:hAnsi="宋体" w:cs="宋体"/>
                <w:szCs w:val="21"/>
              </w:rPr>
            </w:pPr>
            <w:r w:rsidRPr="00AE6E5B">
              <w:rPr>
                <w:rFonts w:ascii="微软雅黑" w:eastAsia="微软雅黑" w:hAnsi="微软雅黑" w:cs="微软雅黑" w:hint="eastAsia"/>
                <w:color w:val="000000"/>
                <w:kern w:val="0"/>
                <w:szCs w:val="21"/>
              </w:rPr>
              <w:t>联系人</w:t>
            </w:r>
          </w:p>
        </w:tc>
        <w:tc>
          <w:tcPr>
            <w:tcW w:w="1860" w:type="dxa"/>
            <w:shd w:val="clear" w:color="auto" w:fill="FFFFFF"/>
            <w:tcMar>
              <w:left w:w="108" w:type="dxa"/>
              <w:right w:w="108" w:type="dxa"/>
            </w:tcMar>
          </w:tcPr>
          <w:p w:rsidR="00715140" w:rsidRPr="00AE6E5B" w:rsidRDefault="00715140">
            <w:pPr>
              <w:widowControl/>
              <w:rPr>
                <w:rFonts w:ascii="宋体" w:hAnsi="宋体" w:cs="宋体"/>
                <w:szCs w:val="21"/>
              </w:rPr>
            </w:pPr>
            <w:r w:rsidRPr="00AE6E5B">
              <w:rPr>
                <w:rFonts w:ascii="微软雅黑" w:eastAsia="微软雅黑" w:hAnsi="微软雅黑" w:cs="微软雅黑" w:hint="eastAsia"/>
                <w:color w:val="000000"/>
                <w:kern w:val="0"/>
                <w:szCs w:val="21"/>
              </w:rPr>
              <w:t> </w:t>
            </w:r>
          </w:p>
        </w:tc>
        <w:tc>
          <w:tcPr>
            <w:tcW w:w="1134" w:type="dxa"/>
            <w:shd w:val="clear" w:color="auto" w:fill="FFFFFF"/>
            <w:tcMar>
              <w:left w:w="108" w:type="dxa"/>
              <w:right w:w="108" w:type="dxa"/>
            </w:tcMar>
          </w:tcPr>
          <w:p w:rsidR="00715140" w:rsidRPr="00AE6E5B" w:rsidRDefault="00715140">
            <w:pPr>
              <w:widowControl/>
              <w:rPr>
                <w:rFonts w:ascii="宋体" w:hAnsi="宋体" w:cs="宋体"/>
                <w:szCs w:val="21"/>
              </w:rPr>
            </w:pPr>
            <w:r w:rsidRPr="00AE6E5B">
              <w:rPr>
                <w:rFonts w:ascii="微软雅黑" w:eastAsia="微软雅黑" w:hAnsi="微软雅黑" w:cs="微软雅黑" w:hint="eastAsia"/>
                <w:color w:val="000000"/>
                <w:kern w:val="0"/>
                <w:szCs w:val="21"/>
              </w:rPr>
              <w:t>联系方式</w:t>
            </w:r>
          </w:p>
        </w:tc>
        <w:tc>
          <w:tcPr>
            <w:tcW w:w="1962" w:type="dxa"/>
            <w:shd w:val="clear" w:color="auto" w:fill="FFFFFF"/>
            <w:tcMar>
              <w:left w:w="108" w:type="dxa"/>
              <w:right w:w="108" w:type="dxa"/>
            </w:tcMar>
          </w:tcPr>
          <w:p w:rsidR="00715140" w:rsidRPr="00AE6E5B" w:rsidRDefault="00715140">
            <w:pPr>
              <w:widowControl/>
              <w:rPr>
                <w:rFonts w:ascii="宋体" w:hAnsi="宋体" w:cs="宋体"/>
                <w:szCs w:val="21"/>
              </w:rPr>
            </w:pPr>
            <w:r w:rsidRPr="00AE6E5B">
              <w:rPr>
                <w:rFonts w:ascii="微软雅黑" w:eastAsia="微软雅黑" w:hAnsi="微软雅黑" w:cs="微软雅黑" w:hint="eastAsia"/>
                <w:color w:val="000000"/>
                <w:kern w:val="0"/>
                <w:szCs w:val="21"/>
              </w:rPr>
              <w:t> </w:t>
            </w:r>
          </w:p>
        </w:tc>
        <w:tc>
          <w:tcPr>
            <w:tcW w:w="567" w:type="dxa"/>
            <w:shd w:val="clear" w:color="auto" w:fill="FFFFFF"/>
          </w:tcPr>
          <w:p w:rsidR="00715140" w:rsidRPr="00AE6E5B" w:rsidRDefault="00715140" w:rsidP="00715140">
            <w:pPr>
              <w:widowControl/>
              <w:jc w:val="center"/>
              <w:rPr>
                <w:rFonts w:ascii="宋体" w:hAnsi="宋体" w:cs="宋体"/>
                <w:szCs w:val="21"/>
              </w:rPr>
            </w:pPr>
            <w:r w:rsidRPr="00AE6E5B">
              <w:rPr>
                <w:rFonts w:ascii="微软雅黑" w:eastAsia="微软雅黑" w:hAnsi="微软雅黑" w:cs="微软雅黑"/>
                <w:color w:val="000000"/>
                <w:kern w:val="0"/>
                <w:szCs w:val="21"/>
              </w:rPr>
              <w:t>邮箱</w:t>
            </w:r>
          </w:p>
        </w:tc>
        <w:tc>
          <w:tcPr>
            <w:tcW w:w="2463" w:type="dxa"/>
            <w:gridSpan w:val="2"/>
            <w:shd w:val="clear" w:color="auto" w:fill="FFFFFF"/>
          </w:tcPr>
          <w:p w:rsidR="00715140" w:rsidRPr="00AE6E5B" w:rsidRDefault="00715140" w:rsidP="00715140">
            <w:pPr>
              <w:widowControl/>
              <w:rPr>
                <w:rFonts w:ascii="宋体" w:hAnsi="宋体" w:cs="宋体"/>
                <w:szCs w:val="21"/>
              </w:rPr>
            </w:pPr>
          </w:p>
        </w:tc>
      </w:tr>
      <w:tr w:rsidR="00065629" w:rsidRPr="00AE6E5B" w:rsidTr="00646FA9">
        <w:trPr>
          <w:trHeight w:val="20"/>
          <w:jc w:val="center"/>
        </w:trPr>
        <w:tc>
          <w:tcPr>
            <w:tcW w:w="1987" w:type="dxa"/>
            <w:shd w:val="clear" w:color="auto" w:fill="FFFFFF"/>
            <w:tcMar>
              <w:left w:w="108" w:type="dxa"/>
              <w:right w:w="108" w:type="dxa"/>
            </w:tcMar>
          </w:tcPr>
          <w:p w:rsidR="00065629" w:rsidRPr="00AE6E5B" w:rsidRDefault="00AE6E5B" w:rsidP="00AE6E5B">
            <w:pPr>
              <w:widowControl/>
              <w:jc w:val="left"/>
              <w:rPr>
                <w:rFonts w:ascii="宋体" w:hAnsi="宋体" w:cs="宋体"/>
                <w:szCs w:val="21"/>
              </w:rPr>
            </w:pPr>
            <w:r>
              <w:rPr>
                <w:rFonts w:ascii="微软雅黑" w:eastAsia="微软雅黑" w:hAnsi="微软雅黑" w:cs="微软雅黑" w:hint="eastAsia"/>
                <w:color w:val="000000"/>
                <w:kern w:val="0"/>
                <w:szCs w:val="21"/>
              </w:rPr>
              <w:t>是否参与本次项目</w:t>
            </w:r>
          </w:p>
        </w:tc>
        <w:tc>
          <w:tcPr>
            <w:tcW w:w="7986" w:type="dxa"/>
            <w:gridSpan w:val="6"/>
            <w:shd w:val="clear" w:color="auto" w:fill="FFFFFF"/>
            <w:tcMar>
              <w:left w:w="108" w:type="dxa"/>
              <w:right w:w="108" w:type="dxa"/>
            </w:tcMar>
            <w:vAlign w:val="center"/>
          </w:tcPr>
          <w:p w:rsidR="00065629" w:rsidRPr="00AE6E5B" w:rsidRDefault="009678F5" w:rsidP="00A83A05">
            <w:pPr>
              <w:widowControl/>
              <w:ind w:firstLineChars="300" w:firstLine="630"/>
              <w:rPr>
                <w:rFonts w:ascii="宋体" w:hAnsi="宋体" w:cs="宋体"/>
                <w:szCs w:val="21"/>
              </w:rPr>
            </w:pPr>
            <w:r w:rsidRPr="00AE6E5B">
              <w:rPr>
                <w:rFonts w:ascii="微软雅黑" w:eastAsia="微软雅黑" w:hAnsi="微软雅黑" w:cs="微软雅黑" w:hint="eastAsia"/>
                <w:color w:val="000000"/>
                <w:kern w:val="0"/>
                <w:szCs w:val="21"/>
              </w:rPr>
              <w:sym w:font="Wingdings 2" w:char="00A3"/>
            </w:r>
            <w:r w:rsidRPr="00AE6E5B">
              <w:rPr>
                <w:rFonts w:ascii="微软雅黑" w:eastAsia="微软雅黑" w:hAnsi="微软雅黑" w:cs="微软雅黑" w:hint="eastAsia"/>
                <w:color w:val="000000"/>
                <w:kern w:val="0"/>
                <w:szCs w:val="21"/>
              </w:rPr>
              <w:t xml:space="preserve">是     </w:t>
            </w:r>
            <w:r w:rsidRPr="00AE6E5B">
              <w:rPr>
                <w:rFonts w:ascii="微软雅黑" w:eastAsia="微软雅黑" w:hAnsi="微软雅黑" w:cs="微软雅黑" w:hint="eastAsia"/>
                <w:color w:val="000000"/>
                <w:kern w:val="0"/>
                <w:szCs w:val="21"/>
              </w:rPr>
              <w:sym w:font="Wingdings 2" w:char="00A3"/>
            </w:r>
            <w:r w:rsidRPr="00AE6E5B">
              <w:rPr>
                <w:rFonts w:ascii="微软雅黑" w:eastAsia="微软雅黑" w:hAnsi="微软雅黑" w:cs="微软雅黑" w:hint="eastAsia"/>
                <w:color w:val="000000"/>
                <w:kern w:val="0"/>
                <w:szCs w:val="21"/>
              </w:rPr>
              <w:t>否</w:t>
            </w:r>
          </w:p>
        </w:tc>
      </w:tr>
      <w:tr w:rsidR="00065629" w:rsidRPr="00AE6E5B" w:rsidTr="00646FA9">
        <w:trPr>
          <w:trHeight w:val="20"/>
          <w:jc w:val="center"/>
        </w:trPr>
        <w:tc>
          <w:tcPr>
            <w:tcW w:w="1987" w:type="dxa"/>
            <w:shd w:val="clear" w:color="auto" w:fill="FFFFFF"/>
            <w:tcMar>
              <w:left w:w="108" w:type="dxa"/>
              <w:right w:w="108" w:type="dxa"/>
            </w:tcMar>
            <w:vAlign w:val="center"/>
          </w:tcPr>
          <w:p w:rsidR="00065629" w:rsidRPr="00AE6E5B" w:rsidRDefault="00E90350" w:rsidP="00AE6E5B">
            <w:pPr>
              <w:widowControl/>
              <w:spacing w:line="400" w:lineRule="atLeast"/>
              <w:jc w:val="left"/>
              <w:rPr>
                <w:rFonts w:ascii="宋体" w:hAnsi="宋体" w:cs="宋体"/>
                <w:szCs w:val="21"/>
              </w:rPr>
            </w:pPr>
            <w:r>
              <w:rPr>
                <w:rFonts w:ascii="微软雅黑" w:eastAsia="微软雅黑" w:hAnsi="微软雅黑" w:cs="微软雅黑" w:hint="eastAsia"/>
                <w:color w:val="000000"/>
                <w:kern w:val="0"/>
                <w:szCs w:val="21"/>
              </w:rPr>
              <w:t>项目名称</w:t>
            </w:r>
          </w:p>
        </w:tc>
        <w:tc>
          <w:tcPr>
            <w:tcW w:w="7986" w:type="dxa"/>
            <w:gridSpan w:val="6"/>
            <w:shd w:val="clear" w:color="auto" w:fill="FFFFFF"/>
            <w:tcMar>
              <w:left w:w="108" w:type="dxa"/>
              <w:right w:w="108" w:type="dxa"/>
            </w:tcMar>
            <w:vAlign w:val="center"/>
          </w:tcPr>
          <w:p w:rsidR="00065629" w:rsidRPr="00246833" w:rsidRDefault="00C44BF3" w:rsidP="00DB3546">
            <w:pPr>
              <w:widowControl/>
              <w:snapToGrid w:val="0"/>
              <w:spacing w:line="400" w:lineRule="exact"/>
              <w:rPr>
                <w:rFonts w:ascii="宋体" w:hAnsi="宋体" w:cs="宋体"/>
                <w:color w:val="000000" w:themeColor="text1"/>
                <w:szCs w:val="21"/>
              </w:rPr>
            </w:pPr>
            <w:r w:rsidRPr="00C44BF3">
              <w:rPr>
                <w:rFonts w:ascii="微软雅黑" w:eastAsia="微软雅黑" w:hAnsi="微软雅黑" w:cs="华文楷体" w:hint="eastAsia"/>
                <w:color w:val="000000" w:themeColor="text1"/>
                <w:szCs w:val="21"/>
              </w:rPr>
              <w:t>大新华飞维海口基地三台空压机设备维保服务外委项目</w:t>
            </w:r>
          </w:p>
        </w:tc>
      </w:tr>
      <w:tr w:rsidR="00531BE0" w:rsidRPr="00AE6E5B" w:rsidTr="00646FA9">
        <w:trPr>
          <w:trHeight w:val="20"/>
          <w:jc w:val="center"/>
        </w:trPr>
        <w:tc>
          <w:tcPr>
            <w:tcW w:w="1987" w:type="dxa"/>
            <w:vMerge w:val="restart"/>
            <w:shd w:val="clear" w:color="auto" w:fill="FFFFFF"/>
            <w:tcMar>
              <w:left w:w="108" w:type="dxa"/>
              <w:right w:w="108" w:type="dxa"/>
            </w:tcMar>
            <w:vAlign w:val="center"/>
          </w:tcPr>
          <w:p w:rsidR="00531BE0" w:rsidRPr="00AE6E5B" w:rsidRDefault="00531BE0" w:rsidP="000103E5">
            <w:pPr>
              <w:widowControl/>
              <w:spacing w:line="400" w:lineRule="atLeast"/>
              <w:jc w:val="center"/>
              <w:rPr>
                <w:rFonts w:ascii="宋体" w:hAnsi="宋体" w:cs="宋体"/>
                <w:szCs w:val="21"/>
              </w:rPr>
            </w:pPr>
            <w:r w:rsidRPr="00AE6E5B">
              <w:rPr>
                <w:rFonts w:ascii="微软雅黑" w:eastAsia="微软雅黑" w:hAnsi="微软雅黑" w:cs="微软雅黑" w:hint="eastAsia"/>
                <w:color w:val="000000"/>
                <w:kern w:val="0"/>
                <w:szCs w:val="21"/>
              </w:rPr>
              <w:t>企业资质</w:t>
            </w:r>
          </w:p>
        </w:tc>
        <w:tc>
          <w:tcPr>
            <w:tcW w:w="7087" w:type="dxa"/>
            <w:gridSpan w:val="5"/>
            <w:shd w:val="clear" w:color="auto" w:fill="FFFFFF"/>
            <w:tcMar>
              <w:left w:w="108" w:type="dxa"/>
              <w:right w:w="108" w:type="dxa"/>
            </w:tcMar>
            <w:vAlign w:val="center"/>
          </w:tcPr>
          <w:p w:rsidR="00531BE0" w:rsidRPr="00246833" w:rsidRDefault="00531BE0" w:rsidP="00AE6E5B">
            <w:pPr>
              <w:jc w:val="center"/>
              <w:rPr>
                <w:rFonts w:ascii="微软雅黑" w:eastAsia="微软雅黑" w:hAnsi="微软雅黑" w:cs="宋体"/>
                <w:color w:val="000000" w:themeColor="text1"/>
                <w:szCs w:val="21"/>
              </w:rPr>
            </w:pPr>
            <w:r w:rsidRPr="00246833">
              <w:rPr>
                <w:rFonts w:ascii="微软雅黑" w:eastAsia="微软雅黑" w:hAnsi="微软雅黑" w:cs="宋体"/>
                <w:color w:val="000000" w:themeColor="text1"/>
                <w:szCs w:val="21"/>
              </w:rPr>
              <w:t>要求</w:t>
            </w:r>
          </w:p>
        </w:tc>
        <w:tc>
          <w:tcPr>
            <w:tcW w:w="899" w:type="dxa"/>
            <w:shd w:val="clear" w:color="auto" w:fill="FFFFFF"/>
            <w:vAlign w:val="center"/>
          </w:tcPr>
          <w:p w:rsidR="00531BE0" w:rsidRPr="00246833" w:rsidRDefault="00531BE0" w:rsidP="00F96EB1">
            <w:pPr>
              <w:widowControl/>
              <w:spacing w:line="300" w:lineRule="exact"/>
              <w:jc w:val="center"/>
              <w:rPr>
                <w:rFonts w:ascii="微软雅黑" w:eastAsia="微软雅黑" w:hAnsi="微软雅黑" w:cs="宋体"/>
                <w:color w:val="000000" w:themeColor="text1"/>
                <w:szCs w:val="21"/>
              </w:rPr>
            </w:pPr>
            <w:r w:rsidRPr="00246833">
              <w:rPr>
                <w:rFonts w:ascii="微软雅黑" w:eastAsia="微软雅黑" w:hAnsi="微软雅黑" w:cs="宋体"/>
                <w:color w:val="000000" w:themeColor="text1"/>
                <w:szCs w:val="21"/>
              </w:rPr>
              <w:t>是否满足</w:t>
            </w:r>
          </w:p>
        </w:tc>
      </w:tr>
      <w:tr w:rsidR="00531BE0" w:rsidRPr="00AE6E5B" w:rsidTr="00646FA9">
        <w:trPr>
          <w:trHeight w:val="20"/>
          <w:jc w:val="center"/>
        </w:trPr>
        <w:tc>
          <w:tcPr>
            <w:tcW w:w="1987" w:type="dxa"/>
            <w:vMerge/>
            <w:shd w:val="clear" w:color="auto" w:fill="FFFFFF"/>
            <w:tcMar>
              <w:left w:w="108" w:type="dxa"/>
              <w:right w:w="108" w:type="dxa"/>
            </w:tcMar>
            <w:vAlign w:val="center"/>
          </w:tcPr>
          <w:p w:rsidR="00531BE0" w:rsidRPr="00AE6E5B" w:rsidRDefault="00531BE0" w:rsidP="009F2358">
            <w:pPr>
              <w:widowControl/>
              <w:spacing w:line="400" w:lineRule="atLeast"/>
              <w:rPr>
                <w:rFonts w:ascii="微软雅黑" w:eastAsia="微软雅黑" w:hAnsi="微软雅黑" w:cs="微软雅黑"/>
                <w:color w:val="000000"/>
                <w:kern w:val="0"/>
                <w:szCs w:val="21"/>
              </w:rPr>
            </w:pPr>
          </w:p>
        </w:tc>
        <w:tc>
          <w:tcPr>
            <w:tcW w:w="7087" w:type="dxa"/>
            <w:gridSpan w:val="5"/>
            <w:shd w:val="clear" w:color="auto" w:fill="FFFFFF"/>
            <w:tcMar>
              <w:left w:w="108" w:type="dxa"/>
              <w:right w:w="108" w:type="dxa"/>
            </w:tcMar>
            <w:vAlign w:val="center"/>
          </w:tcPr>
          <w:p w:rsidR="00531BE0" w:rsidRPr="00246833" w:rsidRDefault="00531BE0" w:rsidP="0087051E">
            <w:pPr>
              <w:widowControl/>
              <w:snapToGrid w:val="0"/>
              <w:spacing w:line="400" w:lineRule="exact"/>
              <w:rPr>
                <w:rFonts w:ascii="微软雅黑" w:eastAsia="微软雅黑" w:hAnsi="微软雅黑" w:cs="华文楷体"/>
                <w:color w:val="000000" w:themeColor="text1"/>
                <w:szCs w:val="21"/>
              </w:rPr>
            </w:pPr>
            <w:r w:rsidRPr="00246833">
              <w:rPr>
                <w:rFonts w:ascii="微软雅黑" w:eastAsia="微软雅黑" w:hAnsi="微软雅黑" w:cs="华文楷体" w:hint="eastAsia"/>
                <w:color w:val="000000" w:themeColor="text1"/>
                <w:szCs w:val="21"/>
              </w:rPr>
              <w:t>营业执照（扫描盖章版）</w:t>
            </w:r>
            <w:r w:rsidR="0087051E">
              <w:rPr>
                <w:rFonts w:ascii="微软雅黑" w:eastAsia="微软雅黑" w:hAnsi="微软雅黑" w:cs="华文楷体" w:hint="eastAsia"/>
                <w:color w:val="000000" w:themeColor="text1"/>
                <w:szCs w:val="21"/>
              </w:rPr>
              <w:t>：</w:t>
            </w:r>
            <w:bookmarkStart w:id="0" w:name="OLE_LINK1"/>
            <w:bookmarkStart w:id="1" w:name="OLE_LINK2"/>
            <w:bookmarkStart w:id="2" w:name="OLE_LINK3"/>
            <w:r w:rsidR="0087051E" w:rsidRPr="0087051E">
              <w:rPr>
                <w:rFonts w:ascii="微软雅黑" w:eastAsia="微软雅黑" w:hAnsi="微软雅黑" w:cs="华文楷体"/>
                <w:color w:val="000000" w:themeColor="text1"/>
                <w:szCs w:val="21"/>
              </w:rPr>
              <w:t>经营范围必须包含“压缩机”、“机电设备”或类似内容的售后和技术服务的相关配套业务</w:t>
            </w:r>
            <w:bookmarkEnd w:id="0"/>
            <w:bookmarkEnd w:id="1"/>
            <w:bookmarkEnd w:id="2"/>
            <w:r w:rsidR="0087051E" w:rsidRPr="0087051E">
              <w:rPr>
                <w:rFonts w:ascii="微软雅黑" w:eastAsia="微软雅黑" w:hAnsi="微软雅黑" w:cs="华文楷体"/>
                <w:color w:val="000000" w:themeColor="text1"/>
                <w:szCs w:val="21"/>
              </w:rPr>
              <w:t>。</w:t>
            </w:r>
          </w:p>
        </w:tc>
        <w:tc>
          <w:tcPr>
            <w:tcW w:w="899" w:type="dxa"/>
            <w:shd w:val="clear" w:color="auto" w:fill="FFFFFF"/>
            <w:vAlign w:val="center"/>
          </w:tcPr>
          <w:p w:rsidR="00531BE0" w:rsidRPr="00246833" w:rsidRDefault="00531BE0" w:rsidP="009F2358">
            <w:pPr>
              <w:widowControl/>
              <w:spacing w:line="400" w:lineRule="atLeast"/>
              <w:rPr>
                <w:rFonts w:ascii="微软雅黑" w:eastAsia="微软雅黑" w:hAnsi="微软雅黑" w:cs="宋体"/>
                <w:color w:val="000000" w:themeColor="text1"/>
                <w:szCs w:val="21"/>
              </w:rPr>
            </w:pPr>
          </w:p>
        </w:tc>
      </w:tr>
      <w:tr w:rsidR="00531BE0" w:rsidRPr="00AE6E5B" w:rsidTr="00646FA9">
        <w:trPr>
          <w:trHeight w:val="20"/>
          <w:jc w:val="center"/>
        </w:trPr>
        <w:tc>
          <w:tcPr>
            <w:tcW w:w="1987" w:type="dxa"/>
            <w:vMerge/>
            <w:shd w:val="clear" w:color="auto" w:fill="FFFFFF"/>
            <w:tcMar>
              <w:left w:w="108" w:type="dxa"/>
              <w:right w:w="108" w:type="dxa"/>
            </w:tcMar>
            <w:vAlign w:val="center"/>
          </w:tcPr>
          <w:p w:rsidR="00531BE0" w:rsidRPr="00AE6E5B" w:rsidRDefault="00531BE0" w:rsidP="009F2358">
            <w:pPr>
              <w:widowControl/>
              <w:spacing w:line="400" w:lineRule="atLeast"/>
              <w:rPr>
                <w:rFonts w:ascii="微软雅黑" w:eastAsia="微软雅黑" w:hAnsi="微软雅黑" w:cs="微软雅黑"/>
                <w:color w:val="000000"/>
                <w:kern w:val="0"/>
                <w:szCs w:val="21"/>
              </w:rPr>
            </w:pPr>
          </w:p>
        </w:tc>
        <w:tc>
          <w:tcPr>
            <w:tcW w:w="7087" w:type="dxa"/>
            <w:gridSpan w:val="5"/>
            <w:shd w:val="clear" w:color="auto" w:fill="FFFFFF"/>
            <w:tcMar>
              <w:left w:w="108" w:type="dxa"/>
              <w:right w:w="108" w:type="dxa"/>
            </w:tcMar>
            <w:vAlign w:val="center"/>
          </w:tcPr>
          <w:p w:rsidR="00531BE0" w:rsidRPr="00246833" w:rsidRDefault="00531BE0" w:rsidP="00531BE0">
            <w:pPr>
              <w:widowControl/>
              <w:snapToGrid w:val="0"/>
              <w:spacing w:line="400" w:lineRule="exact"/>
              <w:rPr>
                <w:rFonts w:ascii="微软雅黑" w:eastAsia="微软雅黑" w:hAnsi="微软雅黑" w:cs="华文楷体"/>
                <w:color w:val="000000" w:themeColor="text1"/>
                <w:szCs w:val="21"/>
              </w:rPr>
            </w:pPr>
            <w:r w:rsidRPr="00246833">
              <w:rPr>
                <w:rFonts w:ascii="微软雅黑" w:eastAsia="微软雅黑" w:hAnsi="微软雅黑" w:cs="华文楷体" w:hint="eastAsia"/>
                <w:color w:val="000000" w:themeColor="text1"/>
                <w:szCs w:val="21"/>
              </w:rPr>
              <w:t>全国法院失信被执行人名单信息公布与查询系统无失信记录。</w:t>
            </w:r>
          </w:p>
        </w:tc>
        <w:tc>
          <w:tcPr>
            <w:tcW w:w="899" w:type="dxa"/>
            <w:shd w:val="clear" w:color="auto" w:fill="FFFFFF"/>
            <w:vAlign w:val="center"/>
          </w:tcPr>
          <w:p w:rsidR="00531BE0" w:rsidRPr="00246833" w:rsidRDefault="00531BE0" w:rsidP="009F2358">
            <w:pPr>
              <w:widowControl/>
              <w:spacing w:line="400" w:lineRule="atLeast"/>
              <w:rPr>
                <w:rFonts w:ascii="微软雅黑" w:eastAsia="微软雅黑" w:hAnsi="微软雅黑" w:cs="宋体"/>
                <w:color w:val="000000" w:themeColor="text1"/>
                <w:szCs w:val="21"/>
              </w:rPr>
            </w:pPr>
          </w:p>
        </w:tc>
      </w:tr>
      <w:tr w:rsidR="00531BE0" w:rsidRPr="00AE6E5B" w:rsidTr="00646FA9">
        <w:trPr>
          <w:trHeight w:val="20"/>
          <w:jc w:val="center"/>
        </w:trPr>
        <w:tc>
          <w:tcPr>
            <w:tcW w:w="1987" w:type="dxa"/>
            <w:vMerge/>
            <w:shd w:val="clear" w:color="auto" w:fill="FFFFFF"/>
            <w:tcMar>
              <w:left w:w="108" w:type="dxa"/>
              <w:right w:w="108" w:type="dxa"/>
            </w:tcMar>
            <w:vAlign w:val="center"/>
          </w:tcPr>
          <w:p w:rsidR="00531BE0" w:rsidRPr="00AE6E5B" w:rsidRDefault="00531BE0" w:rsidP="009F2358">
            <w:pPr>
              <w:widowControl/>
              <w:spacing w:line="400" w:lineRule="atLeast"/>
              <w:rPr>
                <w:rFonts w:ascii="微软雅黑" w:eastAsia="微软雅黑" w:hAnsi="微软雅黑" w:cs="微软雅黑"/>
                <w:color w:val="000000"/>
                <w:kern w:val="0"/>
                <w:szCs w:val="21"/>
              </w:rPr>
            </w:pPr>
          </w:p>
        </w:tc>
        <w:tc>
          <w:tcPr>
            <w:tcW w:w="7087" w:type="dxa"/>
            <w:gridSpan w:val="5"/>
            <w:shd w:val="clear" w:color="auto" w:fill="FFFFFF"/>
            <w:tcMar>
              <w:left w:w="108" w:type="dxa"/>
              <w:right w:w="108" w:type="dxa"/>
            </w:tcMar>
            <w:vAlign w:val="center"/>
          </w:tcPr>
          <w:p w:rsidR="00531BE0" w:rsidRPr="00246833" w:rsidRDefault="00531BE0" w:rsidP="00AE6E5B">
            <w:pPr>
              <w:widowControl/>
              <w:snapToGrid w:val="0"/>
              <w:spacing w:line="400" w:lineRule="exact"/>
              <w:rPr>
                <w:rFonts w:ascii="微软雅黑" w:eastAsia="微软雅黑" w:hAnsi="微软雅黑" w:cs="华文楷体"/>
                <w:color w:val="000000" w:themeColor="text1"/>
                <w:szCs w:val="21"/>
              </w:rPr>
            </w:pPr>
            <w:r w:rsidRPr="00246833">
              <w:rPr>
                <w:rFonts w:ascii="微软雅黑" w:eastAsia="微软雅黑" w:hAnsi="微软雅黑" w:cs="华文楷体" w:hint="eastAsia"/>
                <w:color w:val="000000" w:themeColor="text1"/>
                <w:szCs w:val="21"/>
              </w:rPr>
              <w:t>国家企业信用信息公示系统显示的工商登记状态为存续(包括在营、开业、在册)。</w:t>
            </w:r>
          </w:p>
        </w:tc>
        <w:tc>
          <w:tcPr>
            <w:tcW w:w="899" w:type="dxa"/>
            <w:shd w:val="clear" w:color="auto" w:fill="FFFFFF"/>
            <w:vAlign w:val="center"/>
          </w:tcPr>
          <w:p w:rsidR="00531BE0" w:rsidRPr="00246833" w:rsidRDefault="00531BE0" w:rsidP="009F2358">
            <w:pPr>
              <w:widowControl/>
              <w:spacing w:line="400" w:lineRule="atLeast"/>
              <w:rPr>
                <w:rFonts w:ascii="微软雅黑" w:eastAsia="微软雅黑" w:hAnsi="微软雅黑" w:cs="宋体"/>
                <w:color w:val="000000" w:themeColor="text1"/>
                <w:szCs w:val="21"/>
              </w:rPr>
            </w:pPr>
          </w:p>
        </w:tc>
      </w:tr>
      <w:tr w:rsidR="009A4E59" w:rsidRPr="00AE6E5B" w:rsidTr="00646FA9">
        <w:trPr>
          <w:trHeight w:val="20"/>
          <w:jc w:val="center"/>
        </w:trPr>
        <w:tc>
          <w:tcPr>
            <w:tcW w:w="1987" w:type="dxa"/>
            <w:vMerge/>
            <w:shd w:val="clear" w:color="auto" w:fill="FFFFFF"/>
            <w:tcMar>
              <w:left w:w="108" w:type="dxa"/>
              <w:right w:w="108" w:type="dxa"/>
            </w:tcMar>
            <w:vAlign w:val="center"/>
          </w:tcPr>
          <w:p w:rsidR="009A4E59" w:rsidRPr="00AE6E5B" w:rsidRDefault="009A4E59" w:rsidP="009F2358">
            <w:pPr>
              <w:widowControl/>
              <w:spacing w:line="400" w:lineRule="atLeast"/>
              <w:rPr>
                <w:rFonts w:ascii="微软雅黑" w:eastAsia="微软雅黑" w:hAnsi="微软雅黑" w:cs="微软雅黑"/>
                <w:color w:val="000000"/>
                <w:kern w:val="0"/>
                <w:szCs w:val="21"/>
              </w:rPr>
            </w:pPr>
          </w:p>
        </w:tc>
        <w:tc>
          <w:tcPr>
            <w:tcW w:w="7087" w:type="dxa"/>
            <w:gridSpan w:val="5"/>
            <w:shd w:val="clear" w:color="auto" w:fill="FFFFFF"/>
            <w:tcMar>
              <w:left w:w="108" w:type="dxa"/>
              <w:right w:w="108" w:type="dxa"/>
            </w:tcMar>
            <w:vAlign w:val="center"/>
          </w:tcPr>
          <w:p w:rsidR="009A4E59" w:rsidRPr="00246833" w:rsidRDefault="0087051E" w:rsidP="00AE6E5B">
            <w:pPr>
              <w:widowControl/>
              <w:snapToGrid w:val="0"/>
              <w:spacing w:line="400" w:lineRule="exact"/>
              <w:rPr>
                <w:rFonts w:ascii="微软雅黑" w:eastAsia="微软雅黑" w:hAnsi="微软雅黑" w:cs="华文楷体"/>
                <w:color w:val="000000" w:themeColor="text1"/>
                <w:szCs w:val="21"/>
              </w:rPr>
            </w:pPr>
            <w:bookmarkStart w:id="3" w:name="OLE_LINK8"/>
            <w:bookmarkStart w:id="4" w:name="OLE_LINK9"/>
            <w:bookmarkStart w:id="5" w:name="OLE_LINK4"/>
            <w:bookmarkStart w:id="6" w:name="OLE_LINK5"/>
            <w:r w:rsidRPr="0087051E">
              <w:rPr>
                <w:rFonts w:ascii="微软雅黑" w:eastAsia="微软雅黑" w:hAnsi="微软雅黑" w:cs="华文楷体"/>
                <w:color w:val="000000" w:themeColor="text1"/>
                <w:szCs w:val="21"/>
              </w:rPr>
              <w:t>品牌授权：需具备博莱特原厂针对此设备维保项目授权书（产品经销代理证无效）</w:t>
            </w:r>
            <w:r w:rsidRPr="0087051E">
              <w:rPr>
                <w:rFonts w:ascii="微软雅黑" w:eastAsia="微软雅黑" w:hAnsi="微软雅黑" w:cs="华文楷体" w:hint="eastAsia"/>
                <w:color w:val="000000" w:themeColor="text1"/>
                <w:szCs w:val="21"/>
              </w:rPr>
              <w:t>。</w:t>
            </w:r>
            <w:bookmarkEnd w:id="3"/>
            <w:bookmarkEnd w:id="4"/>
            <w:bookmarkEnd w:id="5"/>
            <w:bookmarkEnd w:id="6"/>
          </w:p>
        </w:tc>
        <w:tc>
          <w:tcPr>
            <w:tcW w:w="899" w:type="dxa"/>
            <w:shd w:val="clear" w:color="auto" w:fill="FFFFFF"/>
            <w:vAlign w:val="center"/>
          </w:tcPr>
          <w:p w:rsidR="009A4E59" w:rsidRPr="00246833" w:rsidRDefault="009A4E59" w:rsidP="009F2358">
            <w:pPr>
              <w:widowControl/>
              <w:spacing w:line="400" w:lineRule="atLeast"/>
              <w:rPr>
                <w:rFonts w:ascii="微软雅黑" w:eastAsia="微软雅黑" w:hAnsi="微软雅黑" w:cs="宋体"/>
                <w:color w:val="000000" w:themeColor="text1"/>
                <w:szCs w:val="21"/>
              </w:rPr>
            </w:pPr>
          </w:p>
        </w:tc>
      </w:tr>
      <w:tr w:rsidR="00531BE0" w:rsidRPr="00AE6E5B" w:rsidTr="00646FA9">
        <w:trPr>
          <w:trHeight w:val="20"/>
          <w:jc w:val="center"/>
        </w:trPr>
        <w:tc>
          <w:tcPr>
            <w:tcW w:w="1987" w:type="dxa"/>
            <w:vMerge/>
            <w:shd w:val="clear" w:color="auto" w:fill="FFFFFF"/>
            <w:tcMar>
              <w:left w:w="108" w:type="dxa"/>
              <w:right w:w="108" w:type="dxa"/>
            </w:tcMar>
            <w:vAlign w:val="center"/>
          </w:tcPr>
          <w:p w:rsidR="00531BE0" w:rsidRPr="00AE6E5B" w:rsidRDefault="00531BE0" w:rsidP="009F2358">
            <w:pPr>
              <w:widowControl/>
              <w:spacing w:line="400" w:lineRule="atLeast"/>
              <w:rPr>
                <w:rFonts w:ascii="微软雅黑" w:eastAsia="微软雅黑" w:hAnsi="微软雅黑" w:cs="微软雅黑"/>
                <w:color w:val="000000"/>
                <w:kern w:val="0"/>
                <w:szCs w:val="21"/>
              </w:rPr>
            </w:pPr>
          </w:p>
        </w:tc>
        <w:tc>
          <w:tcPr>
            <w:tcW w:w="7087" w:type="dxa"/>
            <w:gridSpan w:val="5"/>
            <w:shd w:val="clear" w:color="auto" w:fill="FFFFFF"/>
            <w:tcMar>
              <w:left w:w="108" w:type="dxa"/>
              <w:right w:w="108" w:type="dxa"/>
            </w:tcMar>
            <w:vAlign w:val="center"/>
          </w:tcPr>
          <w:p w:rsidR="005A166B" w:rsidRPr="0087051E" w:rsidRDefault="0087051E" w:rsidP="0087051E">
            <w:pPr>
              <w:widowControl/>
              <w:snapToGrid w:val="0"/>
              <w:spacing w:line="400" w:lineRule="exact"/>
              <w:rPr>
                <w:rFonts w:ascii="微软雅黑" w:eastAsia="微软雅黑" w:hAnsi="微软雅黑" w:cs="华文楷体"/>
                <w:color w:val="000000" w:themeColor="text1"/>
                <w:szCs w:val="21"/>
              </w:rPr>
            </w:pPr>
            <w:bookmarkStart w:id="7" w:name="OLE_LINK6"/>
            <w:bookmarkStart w:id="8" w:name="OLE_LINK7"/>
            <w:r w:rsidRPr="0087051E">
              <w:rPr>
                <w:rFonts w:ascii="微软雅黑" w:eastAsia="微软雅黑" w:hAnsi="微软雅黑" w:cs="华文楷体"/>
                <w:color w:val="000000" w:themeColor="text1"/>
                <w:szCs w:val="21"/>
              </w:rPr>
              <w:t>人员资质：需持有有效的特种作业操作证（电工）</w:t>
            </w:r>
            <w:r w:rsidRPr="0087051E">
              <w:rPr>
                <w:rFonts w:ascii="微软雅黑" w:eastAsia="微软雅黑" w:hAnsi="微软雅黑" w:cs="华文楷体" w:hint="eastAsia"/>
                <w:color w:val="000000" w:themeColor="text1"/>
                <w:szCs w:val="21"/>
              </w:rPr>
              <w:t>。</w:t>
            </w:r>
            <w:bookmarkEnd w:id="7"/>
            <w:bookmarkEnd w:id="8"/>
          </w:p>
        </w:tc>
        <w:tc>
          <w:tcPr>
            <w:tcW w:w="899" w:type="dxa"/>
            <w:shd w:val="clear" w:color="auto" w:fill="FFFFFF"/>
            <w:vAlign w:val="center"/>
          </w:tcPr>
          <w:p w:rsidR="00531BE0" w:rsidRPr="00246833" w:rsidRDefault="00531BE0" w:rsidP="009F2358">
            <w:pPr>
              <w:widowControl/>
              <w:spacing w:line="400" w:lineRule="atLeast"/>
              <w:rPr>
                <w:rFonts w:ascii="微软雅黑" w:eastAsia="微软雅黑" w:hAnsi="微软雅黑" w:cs="宋体"/>
                <w:color w:val="000000" w:themeColor="text1"/>
                <w:szCs w:val="21"/>
              </w:rPr>
            </w:pPr>
          </w:p>
        </w:tc>
      </w:tr>
      <w:tr w:rsidR="00091B0A" w:rsidRPr="00AE6E5B" w:rsidTr="00646FA9">
        <w:trPr>
          <w:trHeight w:val="20"/>
          <w:jc w:val="center"/>
        </w:trPr>
        <w:tc>
          <w:tcPr>
            <w:tcW w:w="1987" w:type="dxa"/>
            <w:shd w:val="clear" w:color="auto" w:fill="FFFFFF"/>
            <w:tcMar>
              <w:left w:w="108" w:type="dxa"/>
              <w:right w:w="108" w:type="dxa"/>
            </w:tcMar>
            <w:vAlign w:val="center"/>
          </w:tcPr>
          <w:p w:rsidR="00091B0A" w:rsidRPr="00AE6E5B" w:rsidRDefault="00091B0A" w:rsidP="00091B0A">
            <w:pPr>
              <w:widowControl/>
              <w:spacing w:line="400" w:lineRule="atLeast"/>
              <w:jc w:val="center"/>
              <w:rPr>
                <w:rFonts w:ascii="微软雅黑" w:eastAsia="微软雅黑" w:hAnsi="微软雅黑" w:cs="微软雅黑"/>
                <w:color w:val="000000"/>
                <w:kern w:val="0"/>
                <w:szCs w:val="21"/>
              </w:rPr>
            </w:pPr>
            <w:r>
              <w:rPr>
                <w:rFonts w:ascii="微软雅黑" w:eastAsia="微软雅黑" w:hAnsi="微软雅黑" w:cs="微软雅黑" w:hint="eastAsia"/>
                <w:color w:val="000000"/>
                <w:kern w:val="0"/>
                <w:szCs w:val="21"/>
              </w:rPr>
              <w:t>技术</w:t>
            </w:r>
            <w:r>
              <w:rPr>
                <w:rFonts w:ascii="微软雅黑" w:eastAsia="微软雅黑" w:hAnsi="微软雅黑" w:cs="微软雅黑"/>
                <w:color w:val="000000"/>
                <w:kern w:val="0"/>
                <w:szCs w:val="21"/>
              </w:rPr>
              <w:t>要求</w:t>
            </w:r>
          </w:p>
        </w:tc>
        <w:tc>
          <w:tcPr>
            <w:tcW w:w="7087" w:type="dxa"/>
            <w:gridSpan w:val="5"/>
            <w:shd w:val="clear" w:color="auto" w:fill="FFFFFF"/>
            <w:tcMar>
              <w:left w:w="108" w:type="dxa"/>
              <w:right w:w="108" w:type="dxa"/>
            </w:tcMar>
          </w:tcPr>
          <w:p w:rsidR="00DB3340" w:rsidRPr="00DB3340" w:rsidRDefault="005A6EEB" w:rsidP="00DB3340">
            <w:pPr>
              <w:widowControl/>
              <w:snapToGrid w:val="0"/>
              <w:spacing w:line="400" w:lineRule="exact"/>
              <w:ind w:left="420"/>
              <w:rPr>
                <w:rFonts w:ascii="微软雅黑" w:eastAsia="微软雅黑" w:hAnsi="微软雅黑" w:cs="华文楷体"/>
                <w:b/>
                <w:color w:val="000000" w:themeColor="text1"/>
                <w:szCs w:val="21"/>
              </w:rPr>
            </w:pPr>
            <w:r w:rsidRPr="008C5877">
              <w:rPr>
                <w:rFonts w:ascii="微软雅黑" w:eastAsia="微软雅黑" w:hAnsi="微软雅黑" w:cs="华文楷体" w:hint="eastAsia"/>
                <w:b/>
                <w:color w:val="000000" w:themeColor="text1"/>
                <w:szCs w:val="21"/>
              </w:rPr>
              <w:t>一、</w:t>
            </w:r>
            <w:r w:rsidR="00DB3340" w:rsidRPr="008C5877">
              <w:rPr>
                <w:rFonts w:ascii="微软雅黑" w:eastAsia="微软雅黑" w:hAnsi="微软雅黑" w:cs="华文楷体" w:hint="eastAsia"/>
                <w:b/>
                <w:color w:val="000000" w:themeColor="text1"/>
                <w:szCs w:val="21"/>
              </w:rPr>
              <w:t>范围</w:t>
            </w:r>
          </w:p>
          <w:p w:rsidR="00DB3340" w:rsidRPr="005A6EEB" w:rsidRDefault="00FC6C5C" w:rsidP="00E74AF9">
            <w:pPr>
              <w:widowControl/>
              <w:snapToGrid w:val="0"/>
              <w:spacing w:line="400" w:lineRule="exact"/>
              <w:ind w:firstLineChars="200" w:firstLine="420"/>
              <w:rPr>
                <w:rFonts w:ascii="微软雅黑" w:eastAsia="微软雅黑" w:hAnsi="微软雅黑" w:cs="华文楷体"/>
                <w:color w:val="000000" w:themeColor="text1"/>
                <w:szCs w:val="21"/>
              </w:rPr>
            </w:pPr>
            <w:bookmarkStart w:id="9" w:name="OLE_LINK19"/>
            <w:bookmarkStart w:id="10" w:name="OLE_LINK20"/>
            <w:r w:rsidRPr="00FC6C5C">
              <w:rPr>
                <w:rFonts w:ascii="微软雅黑" w:eastAsia="微软雅黑" w:hAnsi="微软雅黑" w:cs="华文楷体" w:hint="eastAsia"/>
                <w:color w:val="000000" w:themeColor="text1"/>
                <w:szCs w:val="21"/>
              </w:rPr>
              <w:t>因海口基地1#、2#机库三台空压机质保即将到期，后续原厂不再对其进行质保维护，作为机库气源系统的核心设备，</w:t>
            </w:r>
            <w:bookmarkEnd w:id="9"/>
            <w:bookmarkEnd w:id="10"/>
            <w:r w:rsidRPr="00FC6C5C">
              <w:rPr>
                <w:rFonts w:ascii="微软雅黑" w:eastAsia="微软雅黑" w:hAnsi="微软雅黑" w:cs="华文楷体" w:hint="eastAsia"/>
                <w:color w:val="000000" w:themeColor="text1"/>
                <w:szCs w:val="21"/>
              </w:rPr>
              <w:t>其运行稳定性直接影响生产保障，需纳入日常维保管理。鉴于空压机维保涉及密封检查、主机轴承检测、转子磨损检查、控制系统调试、安全阀校验等专业项目，我司暂无相应技术人员及专用工具，不具备自主维保能力。若交由非专业人员操作，不仅存在安全隐患，还可能影响设备运行效率，增加后续维护成本。为此，建议委托原厂或有资质的专业厂家进行年度维保，确保使用原厂正品备件，按规范开展预防性保养和定期巡检，保障设备持续稳定运行。</w:t>
            </w:r>
          </w:p>
          <w:p w:rsidR="00DB3340" w:rsidRDefault="005A6EEB" w:rsidP="005A6EEB">
            <w:pPr>
              <w:widowControl/>
              <w:snapToGrid w:val="0"/>
              <w:spacing w:line="400" w:lineRule="exact"/>
              <w:ind w:left="420"/>
              <w:rPr>
                <w:rFonts w:ascii="微软雅黑" w:eastAsia="微软雅黑" w:hAnsi="微软雅黑" w:cs="华文楷体"/>
                <w:b/>
                <w:color w:val="000000" w:themeColor="text1"/>
                <w:szCs w:val="21"/>
              </w:rPr>
            </w:pPr>
            <w:r>
              <w:rPr>
                <w:rFonts w:ascii="微软雅黑" w:eastAsia="微软雅黑" w:hAnsi="微软雅黑" w:cs="华文楷体" w:hint="eastAsia"/>
                <w:b/>
                <w:color w:val="000000" w:themeColor="text1"/>
                <w:szCs w:val="21"/>
              </w:rPr>
              <w:t>二</w:t>
            </w:r>
            <w:r w:rsidR="00DB3340" w:rsidRPr="005A6EEB">
              <w:rPr>
                <w:rFonts w:ascii="微软雅黑" w:eastAsia="微软雅黑" w:hAnsi="微软雅黑" w:cs="华文楷体" w:hint="eastAsia"/>
                <w:b/>
                <w:color w:val="000000" w:themeColor="text1"/>
                <w:szCs w:val="21"/>
              </w:rPr>
              <w:t>‌</w:t>
            </w:r>
            <w:r w:rsidRPr="005A6EEB">
              <w:rPr>
                <w:rFonts w:ascii="微软雅黑" w:eastAsia="微软雅黑" w:hAnsi="微软雅黑" w:cs="华文楷体" w:hint="eastAsia"/>
                <w:b/>
                <w:color w:val="000000" w:themeColor="text1"/>
                <w:szCs w:val="21"/>
              </w:rPr>
              <w:t>、</w:t>
            </w:r>
            <w:r w:rsidR="006259D7">
              <w:rPr>
                <w:rFonts w:ascii="微软雅黑" w:eastAsia="微软雅黑" w:hAnsi="微软雅黑" w:cs="华文楷体" w:hint="eastAsia"/>
                <w:b/>
                <w:color w:val="000000" w:themeColor="text1"/>
                <w:szCs w:val="21"/>
              </w:rPr>
              <w:t>维保内容</w:t>
            </w:r>
          </w:p>
          <w:p w:rsidR="00464197" w:rsidRDefault="00464197" w:rsidP="005A6EEB">
            <w:pPr>
              <w:widowControl/>
              <w:snapToGrid w:val="0"/>
              <w:spacing w:line="400" w:lineRule="exact"/>
              <w:ind w:left="420"/>
              <w:rPr>
                <w:rFonts w:ascii="微软雅黑" w:eastAsia="微软雅黑" w:hAnsi="微软雅黑" w:cs="华文楷体"/>
                <w:b/>
                <w:color w:val="000000" w:themeColor="text1"/>
                <w:szCs w:val="21"/>
              </w:rPr>
            </w:pPr>
            <w:bookmarkStart w:id="11" w:name="OLE_LINK12"/>
            <w:bookmarkStart w:id="12" w:name="OLE_LINK25"/>
            <w:bookmarkStart w:id="13" w:name="OLE_LINK26"/>
            <w:bookmarkStart w:id="14" w:name="OLE_LINK39"/>
            <w:r w:rsidRPr="00464197">
              <w:rPr>
                <w:rFonts w:ascii="微软雅黑" w:eastAsia="微软雅黑" w:hAnsi="微软雅黑" w:cs="华文楷体" w:hint="eastAsia"/>
                <w:b/>
                <w:color w:val="000000" w:themeColor="text1"/>
                <w:szCs w:val="21"/>
              </w:rPr>
              <w:t>GCAM海口基地1#机库、2#机库三台空压机设备</w:t>
            </w:r>
            <w:bookmarkEnd w:id="11"/>
            <w:bookmarkEnd w:id="12"/>
            <w:bookmarkEnd w:id="13"/>
            <w:bookmarkEnd w:id="14"/>
            <w:r>
              <w:rPr>
                <w:rFonts w:ascii="微软雅黑" w:eastAsia="微软雅黑" w:hAnsi="微软雅黑" w:cs="华文楷体" w:hint="eastAsia"/>
                <w:b/>
                <w:color w:val="000000" w:themeColor="text1"/>
                <w:szCs w:val="21"/>
              </w:rPr>
              <w:t>基本信息如下：</w:t>
            </w:r>
          </w:p>
          <w:tbl>
            <w:tblPr>
              <w:tblW w:w="7164"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4A0"/>
            </w:tblPr>
            <w:tblGrid>
              <w:gridCol w:w="2145"/>
              <w:gridCol w:w="1573"/>
              <w:gridCol w:w="1843"/>
              <w:gridCol w:w="1603"/>
            </w:tblGrid>
            <w:tr w:rsidR="00FE5D38" w:rsidTr="00FE5D38">
              <w:tc>
                <w:tcPr>
                  <w:tcW w:w="1496" w:type="pct"/>
                  <w:tcBorders>
                    <w:top w:val="single" w:sz="4" w:space="0" w:color="auto"/>
                    <w:left w:val="single" w:sz="4" w:space="0" w:color="auto"/>
                    <w:bottom w:val="single" w:sz="4" w:space="0" w:color="auto"/>
                    <w:right w:val="single" w:sz="4" w:space="0" w:color="auto"/>
                  </w:tcBorders>
                  <w:vAlign w:val="center"/>
                </w:tcPr>
                <w:p w:rsidR="00FE5D38" w:rsidRDefault="00FE5D38" w:rsidP="003C77CD">
                  <w:pPr>
                    <w:spacing w:line="360" w:lineRule="auto"/>
                    <w:ind w:leftChars="175" w:left="368"/>
                    <w:rPr>
                      <w:rFonts w:ascii="仿宋" w:eastAsia="仿宋" w:hAnsi="仿宋"/>
                      <w:bCs/>
                      <w:sz w:val="24"/>
                      <w:szCs w:val="24"/>
                    </w:rPr>
                  </w:pPr>
                  <w:bookmarkStart w:id="15" w:name="OLE_LINK44"/>
                  <w:bookmarkStart w:id="16" w:name="OLE_LINK45"/>
                  <w:r>
                    <w:rPr>
                      <w:rFonts w:ascii="仿宋" w:eastAsia="仿宋" w:hAnsi="仿宋"/>
                      <w:bCs/>
                      <w:sz w:val="24"/>
                      <w:szCs w:val="24"/>
                    </w:rPr>
                    <w:t>机器型号</w:t>
                  </w:r>
                </w:p>
              </w:tc>
              <w:tc>
                <w:tcPr>
                  <w:tcW w:w="1098" w:type="pct"/>
                  <w:tcBorders>
                    <w:top w:val="single" w:sz="4" w:space="0" w:color="auto"/>
                    <w:left w:val="single" w:sz="4" w:space="0" w:color="auto"/>
                    <w:bottom w:val="single" w:sz="4" w:space="0" w:color="auto"/>
                    <w:right w:val="single" w:sz="4" w:space="0" w:color="auto"/>
                  </w:tcBorders>
                  <w:vAlign w:val="center"/>
                </w:tcPr>
                <w:p w:rsidR="00FE5D38" w:rsidRDefault="00FE5D38" w:rsidP="003C77CD">
                  <w:pPr>
                    <w:spacing w:line="360" w:lineRule="auto"/>
                    <w:ind w:leftChars="175" w:left="368"/>
                    <w:rPr>
                      <w:rFonts w:ascii="仿宋" w:eastAsia="仿宋" w:hAnsi="仿宋"/>
                      <w:bCs/>
                      <w:sz w:val="24"/>
                      <w:szCs w:val="24"/>
                    </w:rPr>
                  </w:pPr>
                  <w:r>
                    <w:rPr>
                      <w:rFonts w:ascii="仿宋" w:eastAsia="仿宋" w:hAnsi="仿宋"/>
                      <w:bCs/>
                      <w:sz w:val="24"/>
                      <w:szCs w:val="24"/>
                    </w:rPr>
                    <w:t>生产厂家</w:t>
                  </w:r>
                </w:p>
              </w:tc>
              <w:tc>
                <w:tcPr>
                  <w:tcW w:w="1286" w:type="pct"/>
                  <w:tcBorders>
                    <w:top w:val="single" w:sz="4" w:space="0" w:color="auto"/>
                    <w:left w:val="single" w:sz="4" w:space="0" w:color="auto"/>
                    <w:bottom w:val="single" w:sz="4" w:space="0" w:color="auto"/>
                    <w:right w:val="single" w:sz="4" w:space="0" w:color="auto"/>
                  </w:tcBorders>
                  <w:vAlign w:val="center"/>
                </w:tcPr>
                <w:p w:rsidR="00FE5D38" w:rsidRDefault="00FE5D38" w:rsidP="003C77CD">
                  <w:pPr>
                    <w:spacing w:line="360" w:lineRule="auto"/>
                    <w:ind w:leftChars="175" w:left="368"/>
                    <w:rPr>
                      <w:rFonts w:ascii="仿宋" w:eastAsia="仿宋" w:hAnsi="仿宋"/>
                      <w:bCs/>
                      <w:sz w:val="24"/>
                      <w:szCs w:val="24"/>
                    </w:rPr>
                  </w:pPr>
                  <w:r>
                    <w:rPr>
                      <w:rFonts w:ascii="仿宋" w:eastAsia="仿宋" w:hAnsi="仿宋"/>
                      <w:bCs/>
                      <w:sz w:val="24"/>
                      <w:szCs w:val="24"/>
                    </w:rPr>
                    <w:t>机器序列号</w:t>
                  </w:r>
                </w:p>
              </w:tc>
              <w:tc>
                <w:tcPr>
                  <w:tcW w:w="1119" w:type="pct"/>
                  <w:tcBorders>
                    <w:top w:val="single" w:sz="4" w:space="0" w:color="auto"/>
                    <w:left w:val="single" w:sz="4" w:space="0" w:color="auto"/>
                    <w:bottom w:val="single" w:sz="4" w:space="0" w:color="auto"/>
                    <w:right w:val="single" w:sz="4" w:space="0" w:color="auto"/>
                  </w:tcBorders>
                  <w:vAlign w:val="center"/>
                </w:tcPr>
                <w:p w:rsidR="00FE5D38" w:rsidRDefault="00FE5D38" w:rsidP="003C77CD">
                  <w:pPr>
                    <w:spacing w:line="360" w:lineRule="auto"/>
                    <w:ind w:leftChars="175" w:left="368"/>
                    <w:rPr>
                      <w:rFonts w:ascii="仿宋" w:eastAsia="仿宋" w:hAnsi="仿宋"/>
                      <w:bCs/>
                      <w:sz w:val="24"/>
                      <w:szCs w:val="24"/>
                    </w:rPr>
                  </w:pPr>
                  <w:r>
                    <w:rPr>
                      <w:rFonts w:ascii="仿宋" w:eastAsia="仿宋" w:hAnsi="仿宋"/>
                      <w:bCs/>
                      <w:sz w:val="24"/>
                      <w:szCs w:val="24"/>
                    </w:rPr>
                    <w:t>出厂日期</w:t>
                  </w:r>
                </w:p>
              </w:tc>
            </w:tr>
            <w:tr w:rsidR="00FE5D38" w:rsidTr="00FE5D38">
              <w:tc>
                <w:tcPr>
                  <w:tcW w:w="1496" w:type="pct"/>
                  <w:tcBorders>
                    <w:top w:val="single" w:sz="4" w:space="0" w:color="auto"/>
                    <w:left w:val="single" w:sz="4" w:space="0" w:color="auto"/>
                    <w:bottom w:val="single" w:sz="4" w:space="0" w:color="auto"/>
                    <w:right w:val="single" w:sz="4" w:space="0" w:color="auto"/>
                  </w:tcBorders>
                </w:tcPr>
                <w:p w:rsidR="00FE5D38" w:rsidRDefault="00FE5D38" w:rsidP="003C77CD">
                  <w:pPr>
                    <w:spacing w:line="360" w:lineRule="auto"/>
                    <w:ind w:leftChars="175" w:left="368"/>
                    <w:rPr>
                      <w:rFonts w:ascii="仿宋" w:eastAsia="仿宋" w:hAnsi="仿宋"/>
                      <w:bCs/>
                      <w:sz w:val="24"/>
                      <w:szCs w:val="24"/>
                    </w:rPr>
                  </w:pPr>
                  <w:r>
                    <w:rPr>
                      <w:rFonts w:ascii="仿宋" w:eastAsia="仿宋" w:hAnsi="仿宋" w:hint="eastAsia"/>
                      <w:bCs/>
                      <w:sz w:val="24"/>
                      <w:szCs w:val="24"/>
                    </w:rPr>
                    <w:t>BLT-120A/10.5</w:t>
                  </w:r>
                </w:p>
              </w:tc>
              <w:tc>
                <w:tcPr>
                  <w:tcW w:w="1098" w:type="pct"/>
                  <w:tcBorders>
                    <w:top w:val="single" w:sz="4" w:space="0" w:color="auto"/>
                    <w:left w:val="single" w:sz="4" w:space="0" w:color="auto"/>
                    <w:bottom w:val="single" w:sz="4" w:space="0" w:color="auto"/>
                    <w:right w:val="single" w:sz="4" w:space="0" w:color="auto"/>
                  </w:tcBorders>
                </w:tcPr>
                <w:p w:rsidR="00FE5D38" w:rsidRDefault="00FE5D38" w:rsidP="003C77CD">
                  <w:pPr>
                    <w:spacing w:line="360" w:lineRule="auto"/>
                    <w:ind w:leftChars="175" w:left="368"/>
                    <w:rPr>
                      <w:rFonts w:ascii="仿宋" w:eastAsia="仿宋" w:hAnsi="仿宋"/>
                      <w:bCs/>
                      <w:sz w:val="24"/>
                      <w:szCs w:val="24"/>
                    </w:rPr>
                  </w:pPr>
                  <w:r>
                    <w:rPr>
                      <w:rFonts w:ascii="仿宋" w:eastAsia="仿宋" w:hAnsi="仿宋" w:hint="eastAsia"/>
                      <w:bCs/>
                      <w:sz w:val="24"/>
                      <w:szCs w:val="24"/>
                    </w:rPr>
                    <w:t>博莱特</w:t>
                  </w:r>
                </w:p>
              </w:tc>
              <w:tc>
                <w:tcPr>
                  <w:tcW w:w="1286" w:type="pct"/>
                  <w:tcBorders>
                    <w:top w:val="single" w:sz="4" w:space="0" w:color="auto"/>
                    <w:left w:val="single" w:sz="4" w:space="0" w:color="auto"/>
                    <w:bottom w:val="single" w:sz="4" w:space="0" w:color="auto"/>
                    <w:right w:val="single" w:sz="4" w:space="0" w:color="auto"/>
                  </w:tcBorders>
                </w:tcPr>
                <w:p w:rsidR="00FE5D38" w:rsidRDefault="00FE5D38" w:rsidP="003C77CD">
                  <w:pPr>
                    <w:spacing w:line="360" w:lineRule="auto"/>
                    <w:ind w:leftChars="175" w:left="368"/>
                    <w:rPr>
                      <w:rFonts w:ascii="仿宋" w:eastAsia="仿宋" w:hAnsi="仿宋"/>
                      <w:bCs/>
                      <w:sz w:val="24"/>
                      <w:szCs w:val="24"/>
                    </w:rPr>
                  </w:pPr>
                  <w:r>
                    <w:rPr>
                      <w:rFonts w:ascii="仿宋" w:eastAsia="仿宋" w:hAnsi="仿宋" w:hint="eastAsia"/>
                      <w:bCs/>
                      <w:sz w:val="24"/>
                      <w:szCs w:val="24"/>
                    </w:rPr>
                    <w:t>COX221888</w:t>
                  </w:r>
                </w:p>
              </w:tc>
              <w:tc>
                <w:tcPr>
                  <w:tcW w:w="1119" w:type="pct"/>
                  <w:tcBorders>
                    <w:top w:val="single" w:sz="4" w:space="0" w:color="auto"/>
                    <w:left w:val="single" w:sz="4" w:space="0" w:color="auto"/>
                    <w:bottom w:val="single" w:sz="4" w:space="0" w:color="auto"/>
                    <w:right w:val="single" w:sz="4" w:space="0" w:color="auto"/>
                  </w:tcBorders>
                </w:tcPr>
                <w:p w:rsidR="00FE5D38" w:rsidRDefault="00FE5D38" w:rsidP="003C77CD">
                  <w:pPr>
                    <w:spacing w:line="360" w:lineRule="auto"/>
                    <w:ind w:leftChars="175" w:left="368"/>
                    <w:rPr>
                      <w:rFonts w:ascii="仿宋" w:eastAsia="仿宋" w:hAnsi="仿宋"/>
                      <w:bCs/>
                      <w:sz w:val="24"/>
                      <w:szCs w:val="24"/>
                    </w:rPr>
                  </w:pPr>
                  <w:r>
                    <w:rPr>
                      <w:rFonts w:ascii="仿宋" w:eastAsia="仿宋" w:hAnsi="仿宋" w:hint="eastAsia"/>
                      <w:bCs/>
                      <w:sz w:val="24"/>
                      <w:szCs w:val="24"/>
                    </w:rPr>
                    <w:t>202501</w:t>
                  </w:r>
                </w:p>
              </w:tc>
            </w:tr>
            <w:tr w:rsidR="00FE5D38" w:rsidTr="00FE5D38">
              <w:tc>
                <w:tcPr>
                  <w:tcW w:w="1496" w:type="pct"/>
                  <w:tcBorders>
                    <w:top w:val="single" w:sz="4" w:space="0" w:color="auto"/>
                    <w:left w:val="single" w:sz="4" w:space="0" w:color="auto"/>
                    <w:bottom w:val="single" w:sz="4" w:space="0" w:color="auto"/>
                    <w:right w:val="single" w:sz="4" w:space="0" w:color="auto"/>
                  </w:tcBorders>
                  <w:vAlign w:val="center"/>
                </w:tcPr>
                <w:p w:rsidR="00FE5D38" w:rsidRDefault="00FE5D38" w:rsidP="003C77CD">
                  <w:pPr>
                    <w:spacing w:line="360" w:lineRule="auto"/>
                    <w:ind w:leftChars="175" w:left="368"/>
                    <w:rPr>
                      <w:rFonts w:ascii="仿宋" w:eastAsia="仿宋" w:hAnsi="仿宋"/>
                      <w:bCs/>
                      <w:sz w:val="24"/>
                      <w:szCs w:val="24"/>
                    </w:rPr>
                  </w:pPr>
                  <w:r>
                    <w:rPr>
                      <w:rFonts w:ascii="仿宋" w:eastAsia="仿宋" w:hAnsi="仿宋" w:hint="eastAsia"/>
                      <w:bCs/>
                      <w:sz w:val="24"/>
                      <w:szCs w:val="24"/>
                    </w:rPr>
                    <w:lastRenderedPageBreak/>
                    <w:t>BLT-120A/10.5 OPM+</w:t>
                  </w:r>
                </w:p>
              </w:tc>
              <w:tc>
                <w:tcPr>
                  <w:tcW w:w="1098" w:type="pct"/>
                  <w:tcBorders>
                    <w:top w:val="single" w:sz="4" w:space="0" w:color="auto"/>
                    <w:left w:val="single" w:sz="4" w:space="0" w:color="auto"/>
                    <w:bottom w:val="single" w:sz="4" w:space="0" w:color="auto"/>
                    <w:right w:val="single" w:sz="4" w:space="0" w:color="auto"/>
                  </w:tcBorders>
                  <w:vAlign w:val="center"/>
                </w:tcPr>
                <w:p w:rsidR="00FE5D38" w:rsidRDefault="00FE5D38" w:rsidP="003C77CD">
                  <w:pPr>
                    <w:spacing w:line="360" w:lineRule="auto"/>
                    <w:ind w:leftChars="175" w:left="368"/>
                    <w:rPr>
                      <w:rFonts w:ascii="仿宋" w:eastAsia="仿宋" w:hAnsi="仿宋"/>
                      <w:bCs/>
                      <w:sz w:val="24"/>
                      <w:szCs w:val="24"/>
                    </w:rPr>
                  </w:pPr>
                  <w:r>
                    <w:rPr>
                      <w:rFonts w:ascii="仿宋" w:eastAsia="仿宋" w:hAnsi="仿宋" w:hint="eastAsia"/>
                      <w:bCs/>
                      <w:sz w:val="24"/>
                      <w:szCs w:val="24"/>
                    </w:rPr>
                    <w:t>博莱特</w:t>
                  </w:r>
                </w:p>
              </w:tc>
              <w:tc>
                <w:tcPr>
                  <w:tcW w:w="1286" w:type="pct"/>
                  <w:tcBorders>
                    <w:top w:val="single" w:sz="4" w:space="0" w:color="auto"/>
                    <w:left w:val="single" w:sz="4" w:space="0" w:color="auto"/>
                    <w:bottom w:val="single" w:sz="4" w:space="0" w:color="auto"/>
                    <w:right w:val="single" w:sz="4" w:space="0" w:color="auto"/>
                  </w:tcBorders>
                  <w:vAlign w:val="center"/>
                </w:tcPr>
                <w:p w:rsidR="00FE5D38" w:rsidRDefault="00FE5D38" w:rsidP="003C77CD">
                  <w:pPr>
                    <w:spacing w:line="360" w:lineRule="auto"/>
                    <w:ind w:leftChars="175" w:left="368"/>
                    <w:rPr>
                      <w:rFonts w:ascii="仿宋" w:eastAsia="仿宋" w:hAnsi="仿宋"/>
                      <w:bCs/>
                      <w:sz w:val="24"/>
                      <w:szCs w:val="24"/>
                    </w:rPr>
                  </w:pPr>
                  <w:r>
                    <w:rPr>
                      <w:rFonts w:ascii="仿宋" w:eastAsia="仿宋" w:hAnsi="仿宋" w:hint="eastAsia"/>
                      <w:bCs/>
                      <w:sz w:val="24"/>
                      <w:szCs w:val="24"/>
                    </w:rPr>
                    <w:t>COX221891</w:t>
                  </w:r>
                </w:p>
              </w:tc>
              <w:tc>
                <w:tcPr>
                  <w:tcW w:w="1119" w:type="pct"/>
                  <w:tcBorders>
                    <w:top w:val="single" w:sz="4" w:space="0" w:color="auto"/>
                    <w:left w:val="single" w:sz="4" w:space="0" w:color="auto"/>
                    <w:bottom w:val="single" w:sz="4" w:space="0" w:color="auto"/>
                    <w:right w:val="single" w:sz="4" w:space="0" w:color="auto"/>
                  </w:tcBorders>
                  <w:vAlign w:val="center"/>
                </w:tcPr>
                <w:p w:rsidR="00FE5D38" w:rsidRDefault="00FE5D38" w:rsidP="003C77CD">
                  <w:pPr>
                    <w:spacing w:line="360" w:lineRule="auto"/>
                    <w:ind w:leftChars="175" w:left="368"/>
                    <w:rPr>
                      <w:rFonts w:ascii="仿宋" w:eastAsia="仿宋" w:hAnsi="仿宋"/>
                      <w:bCs/>
                      <w:sz w:val="24"/>
                      <w:szCs w:val="24"/>
                    </w:rPr>
                  </w:pPr>
                  <w:r>
                    <w:rPr>
                      <w:rFonts w:ascii="仿宋" w:eastAsia="仿宋" w:hAnsi="仿宋" w:hint="eastAsia"/>
                      <w:bCs/>
                      <w:sz w:val="24"/>
                      <w:szCs w:val="24"/>
                    </w:rPr>
                    <w:t>202501</w:t>
                  </w:r>
                </w:p>
              </w:tc>
            </w:tr>
            <w:tr w:rsidR="00FE5D38" w:rsidTr="00FE5D38">
              <w:tc>
                <w:tcPr>
                  <w:tcW w:w="1496" w:type="pct"/>
                  <w:tcBorders>
                    <w:top w:val="single" w:sz="4" w:space="0" w:color="auto"/>
                    <w:left w:val="single" w:sz="4" w:space="0" w:color="auto"/>
                    <w:bottom w:val="single" w:sz="4" w:space="0" w:color="auto"/>
                    <w:right w:val="single" w:sz="4" w:space="0" w:color="auto"/>
                  </w:tcBorders>
                  <w:vAlign w:val="center"/>
                </w:tcPr>
                <w:p w:rsidR="00FE5D38" w:rsidRDefault="00FE5D38" w:rsidP="003C77CD">
                  <w:pPr>
                    <w:spacing w:line="360" w:lineRule="auto"/>
                    <w:ind w:leftChars="175" w:left="368"/>
                    <w:rPr>
                      <w:rFonts w:ascii="仿宋" w:eastAsia="仿宋" w:hAnsi="仿宋"/>
                      <w:bCs/>
                      <w:sz w:val="24"/>
                      <w:szCs w:val="24"/>
                    </w:rPr>
                  </w:pPr>
                  <w:r>
                    <w:rPr>
                      <w:rFonts w:ascii="仿宋" w:eastAsia="仿宋" w:hAnsi="仿宋" w:hint="eastAsia"/>
                      <w:bCs/>
                      <w:sz w:val="24"/>
                      <w:szCs w:val="24"/>
                    </w:rPr>
                    <w:t>BLT-120A/10.5 OPM+</w:t>
                  </w:r>
                </w:p>
              </w:tc>
              <w:tc>
                <w:tcPr>
                  <w:tcW w:w="1098" w:type="pct"/>
                  <w:tcBorders>
                    <w:top w:val="single" w:sz="4" w:space="0" w:color="auto"/>
                    <w:left w:val="single" w:sz="4" w:space="0" w:color="auto"/>
                    <w:bottom w:val="single" w:sz="4" w:space="0" w:color="auto"/>
                    <w:right w:val="single" w:sz="4" w:space="0" w:color="auto"/>
                  </w:tcBorders>
                  <w:vAlign w:val="center"/>
                </w:tcPr>
                <w:p w:rsidR="00FE5D38" w:rsidRDefault="00FE5D38" w:rsidP="003C77CD">
                  <w:pPr>
                    <w:spacing w:line="360" w:lineRule="auto"/>
                    <w:ind w:leftChars="175" w:left="368"/>
                    <w:rPr>
                      <w:rFonts w:ascii="仿宋" w:eastAsia="仿宋" w:hAnsi="仿宋"/>
                      <w:bCs/>
                      <w:sz w:val="24"/>
                      <w:szCs w:val="24"/>
                    </w:rPr>
                  </w:pPr>
                  <w:r>
                    <w:rPr>
                      <w:rFonts w:ascii="仿宋" w:eastAsia="仿宋" w:hAnsi="仿宋" w:hint="eastAsia"/>
                      <w:bCs/>
                      <w:sz w:val="24"/>
                      <w:szCs w:val="24"/>
                    </w:rPr>
                    <w:t>博莱特</w:t>
                  </w:r>
                </w:p>
              </w:tc>
              <w:tc>
                <w:tcPr>
                  <w:tcW w:w="1286" w:type="pct"/>
                  <w:tcBorders>
                    <w:top w:val="single" w:sz="4" w:space="0" w:color="auto"/>
                    <w:left w:val="single" w:sz="4" w:space="0" w:color="auto"/>
                    <w:bottom w:val="single" w:sz="4" w:space="0" w:color="auto"/>
                    <w:right w:val="single" w:sz="4" w:space="0" w:color="auto"/>
                  </w:tcBorders>
                  <w:vAlign w:val="center"/>
                </w:tcPr>
                <w:p w:rsidR="00FE5D38" w:rsidRDefault="00FE5D38" w:rsidP="003C77CD">
                  <w:pPr>
                    <w:spacing w:line="360" w:lineRule="auto"/>
                    <w:ind w:leftChars="175" w:left="368"/>
                    <w:rPr>
                      <w:rFonts w:ascii="仿宋" w:eastAsia="仿宋" w:hAnsi="仿宋"/>
                      <w:bCs/>
                      <w:sz w:val="24"/>
                      <w:szCs w:val="24"/>
                    </w:rPr>
                  </w:pPr>
                  <w:r>
                    <w:rPr>
                      <w:rFonts w:ascii="仿宋" w:eastAsia="仿宋" w:hAnsi="仿宋" w:hint="eastAsia"/>
                      <w:bCs/>
                      <w:sz w:val="24"/>
                      <w:szCs w:val="24"/>
                    </w:rPr>
                    <w:t>COX221892</w:t>
                  </w:r>
                </w:p>
              </w:tc>
              <w:tc>
                <w:tcPr>
                  <w:tcW w:w="1119" w:type="pct"/>
                  <w:tcBorders>
                    <w:top w:val="single" w:sz="4" w:space="0" w:color="auto"/>
                    <w:left w:val="single" w:sz="4" w:space="0" w:color="auto"/>
                    <w:bottom w:val="single" w:sz="4" w:space="0" w:color="auto"/>
                    <w:right w:val="single" w:sz="4" w:space="0" w:color="auto"/>
                  </w:tcBorders>
                  <w:vAlign w:val="center"/>
                </w:tcPr>
                <w:p w:rsidR="00FE5D38" w:rsidRDefault="00FE5D38" w:rsidP="003C77CD">
                  <w:pPr>
                    <w:spacing w:line="360" w:lineRule="auto"/>
                    <w:ind w:leftChars="175" w:left="368"/>
                    <w:rPr>
                      <w:rFonts w:ascii="仿宋" w:eastAsia="仿宋" w:hAnsi="仿宋"/>
                      <w:bCs/>
                      <w:sz w:val="24"/>
                      <w:szCs w:val="24"/>
                    </w:rPr>
                  </w:pPr>
                  <w:r>
                    <w:rPr>
                      <w:rFonts w:ascii="仿宋" w:eastAsia="仿宋" w:hAnsi="仿宋" w:hint="eastAsia"/>
                      <w:bCs/>
                      <w:sz w:val="24"/>
                      <w:szCs w:val="24"/>
                    </w:rPr>
                    <w:t>202501</w:t>
                  </w:r>
                </w:p>
              </w:tc>
            </w:tr>
          </w:tbl>
          <w:bookmarkEnd w:id="15"/>
          <w:bookmarkEnd w:id="16"/>
          <w:p w:rsidR="00464197" w:rsidRDefault="00FB073F" w:rsidP="00464197">
            <w:pPr>
              <w:widowControl/>
              <w:snapToGrid w:val="0"/>
              <w:spacing w:line="400" w:lineRule="exact"/>
              <w:ind w:left="420"/>
              <w:rPr>
                <w:rFonts w:ascii="微软雅黑" w:eastAsia="微软雅黑" w:hAnsi="微软雅黑" w:cs="华文楷体"/>
                <w:b/>
                <w:color w:val="000000" w:themeColor="text1"/>
                <w:szCs w:val="21"/>
              </w:rPr>
            </w:pPr>
            <w:r>
              <w:rPr>
                <w:rFonts w:ascii="微软雅黑" w:eastAsia="微软雅黑" w:hAnsi="微软雅黑" w:cs="华文楷体" w:hint="eastAsia"/>
                <w:b/>
                <w:color w:val="000000" w:themeColor="text1"/>
                <w:szCs w:val="21"/>
              </w:rPr>
              <w:t>三、服务内容及具体要求</w:t>
            </w:r>
          </w:p>
          <w:p w:rsidR="00464197" w:rsidRPr="00464197" w:rsidRDefault="00464197" w:rsidP="00464197">
            <w:pPr>
              <w:widowControl/>
              <w:snapToGrid w:val="0"/>
              <w:spacing w:line="400" w:lineRule="exact"/>
              <w:ind w:left="420"/>
              <w:rPr>
                <w:rFonts w:ascii="微软雅黑" w:eastAsia="微软雅黑" w:hAnsi="微软雅黑" w:cs="华文楷体"/>
                <w:b/>
                <w:color w:val="000000" w:themeColor="text1"/>
                <w:szCs w:val="21"/>
              </w:rPr>
            </w:pPr>
            <w:r w:rsidRPr="00464197">
              <w:rPr>
                <w:rFonts w:ascii="微软雅黑" w:eastAsia="微软雅黑" w:hAnsi="微软雅黑" w:cs="华文楷体" w:hint="eastAsia"/>
                <w:b/>
                <w:color w:val="000000" w:themeColor="text1"/>
                <w:szCs w:val="21"/>
              </w:rPr>
              <w:t>1、服务内容</w:t>
            </w:r>
          </w:p>
          <w:p w:rsidR="005A6EEB" w:rsidRPr="00464197" w:rsidRDefault="00464197" w:rsidP="005A6EEB">
            <w:pPr>
              <w:pStyle w:val="a5"/>
              <w:widowControl/>
              <w:numPr>
                <w:ilvl w:val="0"/>
                <w:numId w:val="3"/>
              </w:numPr>
              <w:snapToGrid w:val="0"/>
              <w:spacing w:line="400" w:lineRule="exact"/>
              <w:ind w:left="0" w:firstLine="420"/>
              <w:rPr>
                <w:rFonts w:ascii="微软雅黑" w:eastAsia="微软雅黑" w:hAnsi="微软雅黑" w:cs="华文楷体"/>
                <w:color w:val="000000" w:themeColor="text1"/>
                <w:szCs w:val="21"/>
              </w:rPr>
            </w:pPr>
            <w:r w:rsidRPr="00464197">
              <w:rPr>
                <w:rFonts w:ascii="微软雅黑" w:eastAsia="微软雅黑" w:hAnsi="微软雅黑" w:cs="华文楷体" w:hint="eastAsia"/>
                <w:color w:val="000000" w:themeColor="text1"/>
                <w:szCs w:val="21"/>
              </w:rPr>
              <w:t>提供服务期内的电话咨询服务：在服务期内，提供应急电话故障处理和技术支持服务；</w:t>
            </w:r>
            <w:r w:rsidRPr="00464197">
              <w:rPr>
                <w:rFonts w:ascii="微软雅黑" w:eastAsia="微软雅黑" w:hAnsi="微软雅黑" w:cs="华文楷体"/>
                <w:color w:val="000000" w:themeColor="text1"/>
                <w:szCs w:val="21"/>
              </w:rPr>
              <w:t xml:space="preserve"> </w:t>
            </w:r>
          </w:p>
          <w:p w:rsidR="00464197" w:rsidRDefault="00464197" w:rsidP="00464197">
            <w:pPr>
              <w:pStyle w:val="a5"/>
              <w:widowControl/>
              <w:numPr>
                <w:ilvl w:val="0"/>
                <w:numId w:val="3"/>
              </w:numPr>
              <w:snapToGrid w:val="0"/>
              <w:spacing w:line="400" w:lineRule="exact"/>
              <w:ind w:left="0" w:firstLine="420"/>
              <w:rPr>
                <w:rFonts w:ascii="微软雅黑" w:eastAsia="微软雅黑" w:hAnsi="微软雅黑" w:cs="华文楷体"/>
                <w:color w:val="000000" w:themeColor="text1"/>
                <w:szCs w:val="21"/>
              </w:rPr>
            </w:pPr>
            <w:r w:rsidRPr="00464197">
              <w:rPr>
                <w:rFonts w:ascii="微软雅黑" w:eastAsia="微软雅黑" w:hAnsi="微软雅黑" w:cs="华文楷体" w:hint="eastAsia"/>
                <w:color w:val="000000" w:themeColor="text1"/>
                <w:szCs w:val="21"/>
              </w:rPr>
              <w:t>提供日常系统维护保养：设备除尘、预防性保养、全系统巡检等相关维保工作；</w:t>
            </w:r>
            <w:r w:rsidRPr="00464197">
              <w:rPr>
                <w:rFonts w:ascii="微软雅黑" w:eastAsia="微软雅黑" w:hAnsi="微软雅黑" w:cs="华文楷体"/>
                <w:color w:val="000000" w:themeColor="text1"/>
                <w:szCs w:val="21"/>
              </w:rPr>
              <w:t xml:space="preserve"> </w:t>
            </w:r>
          </w:p>
          <w:p w:rsidR="00464197" w:rsidRDefault="00464197" w:rsidP="00464197">
            <w:pPr>
              <w:pStyle w:val="a5"/>
              <w:widowControl/>
              <w:numPr>
                <w:ilvl w:val="0"/>
                <w:numId w:val="3"/>
              </w:numPr>
              <w:snapToGrid w:val="0"/>
              <w:spacing w:line="400" w:lineRule="exact"/>
              <w:ind w:left="0" w:firstLine="420"/>
              <w:rPr>
                <w:rFonts w:ascii="微软雅黑" w:eastAsia="微软雅黑" w:hAnsi="微软雅黑" w:cs="华文楷体"/>
                <w:color w:val="000000" w:themeColor="text1"/>
                <w:szCs w:val="21"/>
              </w:rPr>
            </w:pPr>
            <w:r w:rsidRPr="00464197">
              <w:rPr>
                <w:rFonts w:ascii="微软雅黑" w:eastAsia="微软雅黑" w:hAnsi="微软雅黑" w:cs="华文楷体" w:hint="eastAsia"/>
                <w:color w:val="000000" w:themeColor="text1"/>
                <w:szCs w:val="21"/>
              </w:rPr>
              <w:t>提供维保人员现场故障排除及抢修服务：系统发生故障应指派本项目专项维保人员进入现场排除故障、进行维修；</w:t>
            </w:r>
          </w:p>
          <w:p w:rsidR="00C82E60" w:rsidRDefault="00C82E60" w:rsidP="00C82E60">
            <w:pPr>
              <w:pStyle w:val="a5"/>
              <w:widowControl/>
              <w:numPr>
                <w:ilvl w:val="0"/>
                <w:numId w:val="3"/>
              </w:numPr>
              <w:snapToGrid w:val="0"/>
              <w:spacing w:line="400" w:lineRule="exact"/>
              <w:ind w:left="0" w:firstLine="420"/>
              <w:rPr>
                <w:rFonts w:ascii="微软雅黑" w:eastAsia="微软雅黑" w:hAnsi="微软雅黑" w:cs="华文楷体"/>
                <w:color w:val="000000" w:themeColor="text1"/>
                <w:szCs w:val="21"/>
              </w:rPr>
            </w:pPr>
            <w:r w:rsidRPr="00C82E60">
              <w:rPr>
                <w:rFonts w:ascii="微软雅黑" w:eastAsia="微软雅黑" w:hAnsi="微软雅黑" w:cs="华文楷体" w:hint="eastAsia"/>
                <w:color w:val="000000" w:themeColor="text1"/>
                <w:szCs w:val="21"/>
              </w:rPr>
              <w:t>提供系统改造服务：应甲方需求服务范围外发生系统改造需求，我方积极提供咨询、建议服务，涉及安装的费用另计</w:t>
            </w:r>
            <w:r>
              <w:rPr>
                <w:rFonts w:ascii="微软雅黑" w:eastAsia="微软雅黑" w:hAnsi="微软雅黑" w:cs="华文楷体" w:hint="eastAsia"/>
                <w:color w:val="000000" w:themeColor="text1"/>
                <w:szCs w:val="21"/>
              </w:rPr>
              <w:t>。</w:t>
            </w:r>
          </w:p>
          <w:p w:rsidR="005A6EEB" w:rsidRPr="00464197" w:rsidRDefault="005A6EEB" w:rsidP="00464197">
            <w:pPr>
              <w:widowControl/>
              <w:snapToGrid w:val="0"/>
              <w:spacing w:line="400" w:lineRule="exact"/>
              <w:ind w:left="420"/>
              <w:rPr>
                <w:rFonts w:ascii="微软雅黑" w:eastAsia="微软雅黑" w:hAnsi="微软雅黑" w:cs="华文楷体"/>
                <w:b/>
                <w:color w:val="000000" w:themeColor="text1"/>
                <w:szCs w:val="21"/>
              </w:rPr>
            </w:pPr>
            <w:r w:rsidRPr="00464197">
              <w:rPr>
                <w:rFonts w:ascii="微软雅黑" w:eastAsia="微软雅黑" w:hAnsi="微软雅黑" w:cs="华文楷体" w:hint="eastAsia"/>
                <w:b/>
                <w:color w:val="000000" w:themeColor="text1"/>
                <w:szCs w:val="21"/>
              </w:rPr>
              <w:t>2、</w:t>
            </w:r>
            <w:r w:rsidRPr="00464197">
              <w:rPr>
                <w:rFonts w:ascii="MS Gothic" w:eastAsia="MS Gothic" w:hAnsi="MS Gothic" w:cs="MS Gothic" w:hint="eastAsia"/>
                <w:b/>
                <w:color w:val="000000" w:themeColor="text1"/>
                <w:szCs w:val="21"/>
              </w:rPr>
              <w:t>‌</w:t>
            </w:r>
            <w:r w:rsidR="00C82E60" w:rsidRPr="00C82E60">
              <w:rPr>
                <w:rFonts w:ascii="微软雅黑" w:eastAsia="微软雅黑" w:hAnsi="微软雅黑" w:cs="华文楷体" w:hint="eastAsia"/>
                <w:b/>
                <w:color w:val="000000" w:themeColor="text1"/>
                <w:szCs w:val="21"/>
              </w:rPr>
              <w:t>具体要求</w:t>
            </w:r>
            <w:r w:rsidR="00C82E60" w:rsidRPr="00464197">
              <w:rPr>
                <w:rFonts w:ascii="微软雅黑" w:eastAsia="微软雅黑" w:hAnsi="微软雅黑" w:cs="华文楷体"/>
                <w:b/>
                <w:color w:val="000000" w:themeColor="text1"/>
                <w:szCs w:val="21"/>
              </w:rPr>
              <w:t xml:space="preserve"> </w:t>
            </w:r>
          </w:p>
          <w:p w:rsidR="005A6EEB" w:rsidRPr="00C82E60" w:rsidRDefault="00C82E60" w:rsidP="005A6EEB">
            <w:pPr>
              <w:pStyle w:val="a5"/>
              <w:widowControl/>
              <w:numPr>
                <w:ilvl w:val="0"/>
                <w:numId w:val="3"/>
              </w:numPr>
              <w:snapToGrid w:val="0"/>
              <w:spacing w:line="400" w:lineRule="exact"/>
              <w:ind w:left="0" w:firstLine="420"/>
              <w:rPr>
                <w:rFonts w:ascii="微软雅黑" w:eastAsia="微软雅黑" w:hAnsi="微软雅黑" w:cs="华文楷体"/>
                <w:color w:val="000000" w:themeColor="text1"/>
                <w:szCs w:val="21"/>
              </w:rPr>
            </w:pPr>
            <w:r w:rsidRPr="00C82E60">
              <w:rPr>
                <w:rFonts w:ascii="微软雅黑" w:eastAsia="微软雅黑" w:hAnsi="微软雅黑" w:cs="华文楷体" w:hint="eastAsia"/>
                <w:color w:val="000000" w:themeColor="text1"/>
                <w:szCs w:val="21"/>
              </w:rPr>
              <w:t>维护保养和维修人员必须保护好当事人单位的现场环境。</w:t>
            </w:r>
          </w:p>
          <w:p w:rsidR="00C82E60" w:rsidRPr="00C82E60" w:rsidRDefault="00C82E60" w:rsidP="00C82E60">
            <w:pPr>
              <w:pStyle w:val="a5"/>
              <w:widowControl/>
              <w:numPr>
                <w:ilvl w:val="0"/>
                <w:numId w:val="3"/>
              </w:numPr>
              <w:snapToGrid w:val="0"/>
              <w:spacing w:line="400" w:lineRule="exact"/>
              <w:ind w:left="0" w:firstLine="420"/>
              <w:rPr>
                <w:rFonts w:ascii="微软雅黑" w:eastAsia="微软雅黑" w:hAnsi="微软雅黑" w:cs="华文楷体"/>
                <w:color w:val="000000" w:themeColor="text1"/>
                <w:szCs w:val="21"/>
              </w:rPr>
            </w:pPr>
            <w:r w:rsidRPr="00C82E60">
              <w:rPr>
                <w:rFonts w:ascii="微软雅黑" w:eastAsia="微软雅黑" w:hAnsi="微软雅黑" w:cs="华文楷体" w:hint="eastAsia"/>
                <w:color w:val="000000" w:themeColor="text1"/>
                <w:szCs w:val="21"/>
              </w:rPr>
              <w:t>使用博莱特原厂纯正备件，提供备件质量保证。</w:t>
            </w:r>
          </w:p>
          <w:p w:rsidR="007009DC" w:rsidRDefault="00C82E60" w:rsidP="007009DC">
            <w:pPr>
              <w:pStyle w:val="a5"/>
              <w:widowControl/>
              <w:numPr>
                <w:ilvl w:val="0"/>
                <w:numId w:val="3"/>
              </w:numPr>
              <w:snapToGrid w:val="0"/>
              <w:spacing w:line="400" w:lineRule="exact"/>
              <w:ind w:left="0" w:firstLine="420"/>
              <w:rPr>
                <w:rFonts w:ascii="微软雅黑" w:eastAsia="微软雅黑" w:hAnsi="微软雅黑" w:cs="华文楷体"/>
                <w:color w:val="000000" w:themeColor="text1"/>
                <w:szCs w:val="21"/>
              </w:rPr>
            </w:pPr>
            <w:r w:rsidRPr="00C82E60">
              <w:rPr>
                <w:rFonts w:ascii="微软雅黑" w:eastAsia="微软雅黑" w:hAnsi="微软雅黑" w:cs="华文楷体" w:hint="eastAsia"/>
                <w:color w:val="000000" w:themeColor="text1"/>
                <w:szCs w:val="21"/>
              </w:rPr>
              <w:t>提供全年24小时应急故障诊断及处理服务。</w:t>
            </w:r>
            <w:bookmarkStart w:id="17" w:name="OLE_LINK70"/>
            <w:bookmarkStart w:id="18" w:name="OLE_LINK74"/>
            <w:bookmarkStart w:id="19" w:name="OLE_LINK75"/>
          </w:p>
          <w:p w:rsidR="007009DC" w:rsidRDefault="007009DC" w:rsidP="007009DC">
            <w:pPr>
              <w:pStyle w:val="a5"/>
              <w:widowControl/>
              <w:numPr>
                <w:ilvl w:val="0"/>
                <w:numId w:val="3"/>
              </w:numPr>
              <w:snapToGrid w:val="0"/>
              <w:spacing w:line="400" w:lineRule="exact"/>
              <w:ind w:left="0" w:firstLine="420"/>
              <w:rPr>
                <w:rFonts w:ascii="微软雅黑" w:eastAsia="微软雅黑" w:hAnsi="微软雅黑" w:cs="华文楷体"/>
                <w:color w:val="000000" w:themeColor="text1"/>
                <w:szCs w:val="21"/>
              </w:rPr>
            </w:pPr>
            <w:r w:rsidRPr="006A3FEE">
              <w:rPr>
                <w:rFonts w:ascii="微软雅黑" w:eastAsia="微软雅黑" w:hAnsi="微软雅黑" w:cs="华文楷体" w:hint="eastAsia"/>
                <w:color w:val="000000" w:themeColor="text1"/>
                <w:szCs w:val="21"/>
              </w:rPr>
              <w:t>维保单位在巡检时，发现异常情况应及时向当事人单位通报</w:t>
            </w:r>
            <w:bookmarkEnd w:id="17"/>
            <w:r w:rsidRPr="006A3FEE">
              <w:rPr>
                <w:rFonts w:ascii="微软雅黑" w:eastAsia="微软雅黑" w:hAnsi="微软雅黑" w:cs="华文楷体" w:hint="eastAsia"/>
                <w:color w:val="000000" w:themeColor="text1"/>
                <w:szCs w:val="21"/>
              </w:rPr>
              <w:t>。</w:t>
            </w:r>
            <w:bookmarkStart w:id="20" w:name="OLE_LINK76"/>
            <w:bookmarkStart w:id="21" w:name="OLE_LINK77"/>
          </w:p>
          <w:p w:rsidR="007009DC" w:rsidRPr="00464197" w:rsidRDefault="007009DC" w:rsidP="007009DC">
            <w:pPr>
              <w:pStyle w:val="a5"/>
              <w:widowControl/>
              <w:numPr>
                <w:ilvl w:val="0"/>
                <w:numId w:val="3"/>
              </w:numPr>
              <w:snapToGrid w:val="0"/>
              <w:spacing w:line="400" w:lineRule="exact"/>
              <w:ind w:left="0" w:firstLine="420"/>
              <w:rPr>
                <w:rFonts w:ascii="微软雅黑" w:eastAsia="微软雅黑" w:hAnsi="微软雅黑" w:cs="华文楷体"/>
                <w:color w:val="000000" w:themeColor="text1"/>
                <w:szCs w:val="21"/>
              </w:rPr>
            </w:pPr>
            <w:r w:rsidRPr="006A3FEE">
              <w:rPr>
                <w:rFonts w:ascii="微软雅黑" w:eastAsia="微软雅黑" w:hAnsi="微软雅黑" w:cs="华文楷体" w:hint="eastAsia"/>
                <w:color w:val="000000" w:themeColor="text1"/>
                <w:szCs w:val="21"/>
              </w:rPr>
              <w:t>维保单位断电进行维护保养和维修前，应书面征得当事人单位同意。</w:t>
            </w:r>
          </w:p>
          <w:bookmarkEnd w:id="20"/>
          <w:bookmarkEnd w:id="21"/>
          <w:p w:rsidR="007009DC" w:rsidRPr="007009DC" w:rsidRDefault="007009DC" w:rsidP="007009DC">
            <w:pPr>
              <w:pStyle w:val="a5"/>
              <w:widowControl/>
              <w:numPr>
                <w:ilvl w:val="0"/>
                <w:numId w:val="3"/>
              </w:numPr>
              <w:snapToGrid w:val="0"/>
              <w:spacing w:line="400" w:lineRule="exact"/>
              <w:ind w:left="0" w:firstLine="420"/>
              <w:rPr>
                <w:rFonts w:ascii="微软雅黑" w:eastAsia="微软雅黑" w:hAnsi="微软雅黑" w:cs="华文楷体"/>
                <w:color w:val="000000" w:themeColor="text1"/>
                <w:szCs w:val="21"/>
              </w:rPr>
            </w:pPr>
            <w:r w:rsidRPr="007009DC">
              <w:rPr>
                <w:rFonts w:ascii="微软雅黑" w:eastAsia="微软雅黑" w:hAnsi="微软雅黑" w:cs="华文楷体" w:hint="eastAsia"/>
                <w:color w:val="000000" w:themeColor="text1"/>
                <w:szCs w:val="21"/>
              </w:rPr>
              <w:t>提供系统维护保养所需备品备件：做到“四齐”，即备件齐、配件齐、工具齐、仪器齐。</w:t>
            </w:r>
          </w:p>
          <w:p w:rsidR="007009DC" w:rsidRDefault="007009DC" w:rsidP="007009DC">
            <w:pPr>
              <w:pStyle w:val="a5"/>
              <w:widowControl/>
              <w:numPr>
                <w:ilvl w:val="0"/>
                <w:numId w:val="3"/>
              </w:numPr>
              <w:snapToGrid w:val="0"/>
              <w:spacing w:line="400" w:lineRule="exact"/>
              <w:ind w:left="0" w:firstLine="420"/>
              <w:rPr>
                <w:rFonts w:ascii="微软雅黑" w:eastAsia="微软雅黑" w:hAnsi="微软雅黑" w:cs="华文楷体"/>
                <w:color w:val="000000" w:themeColor="text1"/>
                <w:szCs w:val="21"/>
              </w:rPr>
            </w:pPr>
            <w:bookmarkStart w:id="22" w:name="OLE_LINK80"/>
            <w:bookmarkStart w:id="23" w:name="OLE_LINK81"/>
            <w:r w:rsidRPr="007009DC">
              <w:rPr>
                <w:rFonts w:ascii="微软雅黑" w:eastAsia="微软雅黑" w:hAnsi="微软雅黑" w:cs="华文楷体" w:hint="eastAsia"/>
                <w:color w:val="000000" w:themeColor="text1"/>
                <w:szCs w:val="21"/>
              </w:rPr>
              <w:t>巡检、维护保养和维修工作必须每次都有文字记录，并应有现场维修维护保养人员和责任人签字和当事人单位主管人员签字确认并存档。</w:t>
            </w:r>
            <w:bookmarkEnd w:id="22"/>
            <w:bookmarkEnd w:id="23"/>
          </w:p>
          <w:bookmarkEnd w:id="18"/>
          <w:bookmarkEnd w:id="19"/>
          <w:p w:rsidR="005A6EEB" w:rsidRDefault="007009DC" w:rsidP="007009DC">
            <w:pPr>
              <w:pStyle w:val="a5"/>
              <w:widowControl/>
              <w:numPr>
                <w:ilvl w:val="0"/>
                <w:numId w:val="3"/>
              </w:numPr>
              <w:snapToGrid w:val="0"/>
              <w:spacing w:line="400" w:lineRule="exact"/>
              <w:ind w:left="0" w:firstLine="420"/>
              <w:rPr>
                <w:rFonts w:ascii="微软雅黑" w:eastAsia="微软雅黑" w:hAnsi="微软雅黑" w:cs="华文楷体"/>
                <w:color w:val="000000" w:themeColor="text1"/>
                <w:szCs w:val="21"/>
              </w:rPr>
            </w:pPr>
            <w:r w:rsidRPr="007009DC">
              <w:rPr>
                <w:rFonts w:ascii="微软雅黑" w:eastAsia="微软雅黑" w:hAnsi="微软雅黑" w:cs="华文楷体" w:hint="eastAsia"/>
                <w:color w:val="000000" w:themeColor="text1"/>
                <w:szCs w:val="21"/>
              </w:rPr>
              <w:t>维护保养和维修记录应填写两份，当事人单位和日常维护保养单位各保存1份。</w:t>
            </w:r>
          </w:p>
          <w:p w:rsidR="007009DC" w:rsidRDefault="007009DC" w:rsidP="007009DC">
            <w:pPr>
              <w:pStyle w:val="a5"/>
              <w:widowControl/>
              <w:numPr>
                <w:ilvl w:val="0"/>
                <w:numId w:val="3"/>
              </w:numPr>
              <w:snapToGrid w:val="0"/>
              <w:spacing w:line="400" w:lineRule="exact"/>
              <w:ind w:left="0" w:firstLine="420"/>
              <w:rPr>
                <w:rFonts w:ascii="微软雅黑" w:eastAsia="微软雅黑" w:hAnsi="微软雅黑" w:cs="华文楷体"/>
                <w:color w:val="000000" w:themeColor="text1"/>
                <w:szCs w:val="21"/>
              </w:rPr>
            </w:pPr>
            <w:r w:rsidRPr="007009DC">
              <w:rPr>
                <w:rFonts w:ascii="微软雅黑" w:eastAsia="微软雅黑" w:hAnsi="微软雅黑" w:cs="华文楷体" w:hint="eastAsia"/>
                <w:color w:val="000000" w:themeColor="text1"/>
                <w:szCs w:val="21"/>
              </w:rPr>
              <w:t>每季度提供设备运行评估报告。</w:t>
            </w:r>
          </w:p>
          <w:p w:rsidR="007009DC" w:rsidRDefault="007009DC" w:rsidP="007009DC">
            <w:pPr>
              <w:pStyle w:val="a5"/>
              <w:widowControl/>
              <w:numPr>
                <w:ilvl w:val="0"/>
                <w:numId w:val="3"/>
              </w:numPr>
              <w:snapToGrid w:val="0"/>
              <w:spacing w:line="400" w:lineRule="exact"/>
              <w:ind w:left="0" w:firstLine="420"/>
              <w:rPr>
                <w:rFonts w:ascii="微软雅黑" w:eastAsia="微软雅黑" w:hAnsi="微软雅黑" w:cs="华文楷体"/>
                <w:color w:val="000000" w:themeColor="text1"/>
                <w:szCs w:val="21"/>
              </w:rPr>
            </w:pPr>
            <w:r w:rsidRPr="007009DC">
              <w:rPr>
                <w:rFonts w:ascii="微软雅黑" w:eastAsia="微软雅黑" w:hAnsi="微软雅黑" w:cs="华文楷体" w:hint="eastAsia"/>
                <w:color w:val="000000" w:themeColor="text1"/>
                <w:szCs w:val="21"/>
              </w:rPr>
              <w:t>年度提供能耗测试分析及节能优化建议。</w:t>
            </w:r>
          </w:p>
          <w:p w:rsidR="007009DC" w:rsidRDefault="007009DC" w:rsidP="007009DC">
            <w:pPr>
              <w:pStyle w:val="a5"/>
              <w:widowControl/>
              <w:numPr>
                <w:ilvl w:val="0"/>
                <w:numId w:val="3"/>
              </w:numPr>
              <w:snapToGrid w:val="0"/>
              <w:spacing w:line="400" w:lineRule="exact"/>
              <w:ind w:left="0" w:firstLine="420"/>
              <w:rPr>
                <w:rFonts w:ascii="微软雅黑" w:eastAsia="微软雅黑" w:hAnsi="微软雅黑" w:cs="华文楷体"/>
                <w:color w:val="000000" w:themeColor="text1"/>
                <w:szCs w:val="21"/>
              </w:rPr>
            </w:pPr>
            <w:r w:rsidRPr="007009DC">
              <w:rPr>
                <w:rFonts w:ascii="微软雅黑" w:eastAsia="微软雅黑" w:hAnsi="微软雅黑" w:cs="华文楷体" w:hint="eastAsia"/>
                <w:color w:val="000000" w:themeColor="text1"/>
                <w:szCs w:val="21"/>
              </w:rPr>
              <w:t>所有仪表、安全阀等计量器具须在检验有效期内。</w:t>
            </w:r>
          </w:p>
          <w:p w:rsidR="007009DC" w:rsidRPr="005A6EEB" w:rsidRDefault="007009DC" w:rsidP="007009DC">
            <w:pPr>
              <w:pStyle w:val="a5"/>
              <w:widowControl/>
              <w:numPr>
                <w:ilvl w:val="0"/>
                <w:numId w:val="3"/>
              </w:numPr>
              <w:snapToGrid w:val="0"/>
              <w:spacing w:line="400" w:lineRule="exact"/>
              <w:ind w:left="0" w:firstLine="420"/>
              <w:rPr>
                <w:rFonts w:ascii="微软雅黑" w:eastAsia="微软雅黑" w:hAnsi="微软雅黑" w:cs="华文楷体"/>
                <w:color w:val="000000" w:themeColor="text1"/>
                <w:szCs w:val="21"/>
              </w:rPr>
            </w:pPr>
            <w:r w:rsidRPr="007009DC">
              <w:rPr>
                <w:rFonts w:ascii="微软雅黑" w:eastAsia="微软雅黑" w:hAnsi="微软雅黑" w:cs="华文楷体" w:hint="eastAsia"/>
                <w:color w:val="000000" w:themeColor="text1"/>
                <w:szCs w:val="21"/>
              </w:rPr>
              <w:t>需具备博莱特原厂针对此设备维保项目授权书（产品经销代理证无效）。</w:t>
            </w:r>
          </w:p>
          <w:p w:rsidR="005A6EEB" w:rsidRDefault="00FB073F" w:rsidP="00E74AF9">
            <w:pPr>
              <w:widowControl/>
              <w:snapToGrid w:val="0"/>
              <w:spacing w:line="400" w:lineRule="exact"/>
              <w:ind w:left="420"/>
              <w:rPr>
                <w:rFonts w:ascii="微软雅黑" w:eastAsia="微软雅黑" w:hAnsi="微软雅黑" w:cs="华文楷体"/>
                <w:b/>
                <w:color w:val="000000" w:themeColor="text1"/>
                <w:szCs w:val="21"/>
              </w:rPr>
            </w:pPr>
            <w:r>
              <w:rPr>
                <w:rFonts w:ascii="微软雅黑" w:eastAsia="微软雅黑" w:hAnsi="微软雅黑" w:cs="华文楷体" w:hint="eastAsia"/>
                <w:b/>
                <w:color w:val="000000" w:themeColor="text1"/>
                <w:szCs w:val="21"/>
              </w:rPr>
              <w:t>四、技术规范</w:t>
            </w:r>
          </w:p>
          <w:p w:rsidR="00C91284" w:rsidRDefault="00C91284" w:rsidP="00C91284">
            <w:pPr>
              <w:widowControl/>
              <w:snapToGrid w:val="0"/>
              <w:spacing w:line="400" w:lineRule="exact"/>
              <w:ind w:left="420"/>
              <w:rPr>
                <w:rFonts w:ascii="微软雅黑" w:eastAsia="微软雅黑" w:hAnsi="微软雅黑" w:cs="华文楷体"/>
                <w:b/>
                <w:color w:val="000000" w:themeColor="text1"/>
                <w:szCs w:val="21"/>
              </w:rPr>
            </w:pPr>
            <w:r w:rsidRPr="00C91284">
              <w:rPr>
                <w:rFonts w:ascii="微软雅黑" w:eastAsia="微软雅黑" w:hAnsi="微软雅黑" w:cs="华文楷体" w:hint="eastAsia"/>
                <w:b/>
                <w:color w:val="000000" w:themeColor="text1"/>
                <w:szCs w:val="21"/>
              </w:rPr>
              <w:t>1、预防性保养</w:t>
            </w:r>
          </w:p>
          <w:p w:rsidR="00570378" w:rsidRPr="00570378" w:rsidRDefault="00570378" w:rsidP="00570378">
            <w:pPr>
              <w:widowControl/>
              <w:snapToGrid w:val="0"/>
              <w:spacing w:line="400" w:lineRule="exact"/>
              <w:ind w:firstLineChars="200" w:firstLine="420"/>
              <w:rPr>
                <w:rFonts w:ascii="微软雅黑" w:eastAsia="微软雅黑" w:hAnsi="微软雅黑" w:cs="华文楷体"/>
                <w:color w:val="000000" w:themeColor="text1"/>
                <w:szCs w:val="21"/>
              </w:rPr>
            </w:pPr>
            <w:r w:rsidRPr="00570378">
              <w:rPr>
                <w:rFonts w:ascii="微软雅黑" w:eastAsia="微软雅黑" w:hAnsi="微软雅黑" w:cs="华文楷体" w:hint="eastAsia"/>
                <w:color w:val="000000" w:themeColor="text1"/>
                <w:szCs w:val="21"/>
              </w:rPr>
              <w:t>按博莱特原厂保养规范，根据设备运行小时数执行相应级别保养（含A/B/C级保养包）</w:t>
            </w:r>
          </w:p>
          <w:tbl>
            <w:tblPr>
              <w:tblW w:w="5000" w:type="pct"/>
              <w:shd w:val="clear" w:color="auto" w:fill="FFFFFF"/>
              <w:tblCellMar>
                <w:top w:w="15" w:type="dxa"/>
                <w:left w:w="15" w:type="dxa"/>
                <w:bottom w:w="15" w:type="dxa"/>
                <w:right w:w="15" w:type="dxa"/>
              </w:tblCellMar>
              <w:tblLook w:val="04A0"/>
            </w:tblPr>
            <w:tblGrid>
              <w:gridCol w:w="1218"/>
              <w:gridCol w:w="1960"/>
              <w:gridCol w:w="4120"/>
            </w:tblGrid>
            <w:tr w:rsidR="00570378" w:rsidTr="00570378">
              <w:trPr>
                <w:tblHeader/>
              </w:trPr>
              <w:tc>
                <w:tcPr>
                  <w:tcW w:w="834" w:type="pct"/>
                  <w:tcBorders>
                    <w:top w:val="single" w:sz="4" w:space="0" w:color="auto"/>
                    <w:left w:val="single" w:sz="4" w:space="0" w:color="auto"/>
                    <w:bottom w:val="single" w:sz="4" w:space="0" w:color="auto"/>
                    <w:right w:val="single" w:sz="4" w:space="0" w:color="auto"/>
                  </w:tcBorders>
                  <w:shd w:val="clear" w:color="auto" w:fill="FFFFFF"/>
                  <w:tcMar>
                    <w:top w:w="150" w:type="dxa"/>
                    <w:left w:w="0" w:type="dxa"/>
                    <w:bottom w:w="150" w:type="dxa"/>
                    <w:right w:w="240" w:type="dxa"/>
                  </w:tcMar>
                  <w:vAlign w:val="center"/>
                </w:tcPr>
                <w:p w:rsidR="00570378" w:rsidRDefault="00570378" w:rsidP="00570378">
                  <w:pPr>
                    <w:spacing w:line="360" w:lineRule="auto"/>
                    <w:ind w:leftChars="175" w:left="368"/>
                    <w:rPr>
                      <w:rFonts w:ascii="仿宋" w:eastAsia="仿宋" w:hAnsi="仿宋"/>
                      <w:bCs/>
                      <w:sz w:val="24"/>
                      <w:szCs w:val="24"/>
                    </w:rPr>
                  </w:pPr>
                  <w:bookmarkStart w:id="24" w:name="OLE_LINK22"/>
                  <w:bookmarkStart w:id="25" w:name="OLE_LINK32"/>
                  <w:r>
                    <w:rPr>
                      <w:rFonts w:ascii="仿宋" w:eastAsia="仿宋" w:hAnsi="仿宋"/>
                      <w:bCs/>
                      <w:sz w:val="24"/>
                      <w:szCs w:val="24"/>
                    </w:rPr>
                    <w:lastRenderedPageBreak/>
                    <w:t>保养级别</w:t>
                  </w:r>
                </w:p>
              </w:tc>
              <w:tc>
                <w:tcPr>
                  <w:tcW w:w="1343" w:type="pct"/>
                  <w:tcBorders>
                    <w:top w:val="single" w:sz="4" w:space="0" w:color="auto"/>
                    <w:left w:val="single" w:sz="4" w:space="0" w:color="auto"/>
                    <w:bottom w:val="single" w:sz="4" w:space="0" w:color="auto"/>
                    <w:right w:val="single" w:sz="4" w:space="0" w:color="auto"/>
                  </w:tcBorders>
                  <w:shd w:val="clear" w:color="auto" w:fill="FFFFFF"/>
                  <w:tcMar>
                    <w:top w:w="150" w:type="dxa"/>
                    <w:left w:w="240" w:type="dxa"/>
                    <w:bottom w:w="150" w:type="dxa"/>
                    <w:right w:w="240" w:type="dxa"/>
                  </w:tcMar>
                  <w:vAlign w:val="center"/>
                </w:tcPr>
                <w:p w:rsidR="00570378" w:rsidRDefault="00570378" w:rsidP="00570378">
                  <w:pPr>
                    <w:spacing w:line="360" w:lineRule="auto"/>
                    <w:ind w:leftChars="175" w:left="368"/>
                    <w:rPr>
                      <w:rFonts w:ascii="仿宋" w:eastAsia="仿宋" w:hAnsi="仿宋"/>
                      <w:bCs/>
                      <w:sz w:val="24"/>
                      <w:szCs w:val="24"/>
                    </w:rPr>
                  </w:pPr>
                  <w:r>
                    <w:rPr>
                      <w:rFonts w:ascii="仿宋" w:eastAsia="仿宋" w:hAnsi="仿宋"/>
                      <w:bCs/>
                      <w:sz w:val="24"/>
                      <w:szCs w:val="24"/>
                    </w:rPr>
                    <w:t>适用周期</w:t>
                  </w:r>
                </w:p>
              </w:tc>
              <w:tc>
                <w:tcPr>
                  <w:tcW w:w="2823" w:type="pct"/>
                  <w:tcBorders>
                    <w:top w:val="single" w:sz="4" w:space="0" w:color="auto"/>
                    <w:left w:val="single" w:sz="4" w:space="0" w:color="auto"/>
                    <w:bottom w:val="single" w:sz="4" w:space="0" w:color="auto"/>
                    <w:right w:val="single" w:sz="4" w:space="0" w:color="auto"/>
                  </w:tcBorders>
                  <w:shd w:val="clear" w:color="auto" w:fill="FFFFFF"/>
                  <w:tcMar>
                    <w:top w:w="150" w:type="dxa"/>
                    <w:left w:w="0" w:type="dxa"/>
                    <w:bottom w:w="150" w:type="dxa"/>
                  </w:tcMar>
                  <w:vAlign w:val="center"/>
                </w:tcPr>
                <w:p w:rsidR="00570378" w:rsidRDefault="00570378" w:rsidP="00570378">
                  <w:pPr>
                    <w:spacing w:line="360" w:lineRule="auto"/>
                    <w:ind w:leftChars="175" w:left="368"/>
                    <w:rPr>
                      <w:rFonts w:ascii="仿宋" w:eastAsia="仿宋" w:hAnsi="仿宋"/>
                      <w:bCs/>
                      <w:sz w:val="24"/>
                      <w:szCs w:val="24"/>
                    </w:rPr>
                  </w:pPr>
                  <w:r>
                    <w:rPr>
                      <w:rFonts w:ascii="仿宋" w:eastAsia="仿宋" w:hAnsi="仿宋"/>
                      <w:bCs/>
                      <w:sz w:val="24"/>
                      <w:szCs w:val="24"/>
                    </w:rPr>
                    <w:t>保养内容明细</w:t>
                  </w:r>
                </w:p>
              </w:tc>
            </w:tr>
            <w:tr w:rsidR="00570378" w:rsidTr="00570378">
              <w:tc>
                <w:tcPr>
                  <w:tcW w:w="834" w:type="pct"/>
                  <w:tcBorders>
                    <w:top w:val="single" w:sz="4" w:space="0" w:color="auto"/>
                    <w:left w:val="single" w:sz="4" w:space="0" w:color="auto"/>
                    <w:bottom w:val="single" w:sz="4" w:space="0" w:color="auto"/>
                    <w:right w:val="single" w:sz="4" w:space="0" w:color="auto"/>
                  </w:tcBorders>
                  <w:shd w:val="clear" w:color="auto" w:fill="FFFFFF"/>
                  <w:tcMar>
                    <w:top w:w="150" w:type="dxa"/>
                    <w:left w:w="0" w:type="dxa"/>
                    <w:bottom w:w="150" w:type="dxa"/>
                    <w:right w:w="240" w:type="dxa"/>
                  </w:tcMar>
                  <w:vAlign w:val="center"/>
                </w:tcPr>
                <w:p w:rsidR="00570378" w:rsidRDefault="00570378" w:rsidP="00570378">
                  <w:pPr>
                    <w:spacing w:line="360" w:lineRule="auto"/>
                    <w:ind w:leftChars="175" w:left="368"/>
                    <w:rPr>
                      <w:rFonts w:ascii="仿宋" w:eastAsia="仿宋" w:hAnsi="仿宋"/>
                      <w:bCs/>
                      <w:sz w:val="24"/>
                      <w:szCs w:val="24"/>
                    </w:rPr>
                  </w:pPr>
                  <w:r>
                    <w:rPr>
                      <w:rFonts w:ascii="仿宋" w:eastAsia="仿宋" w:hAnsi="仿宋"/>
                      <w:bCs/>
                      <w:sz w:val="24"/>
                      <w:szCs w:val="24"/>
                    </w:rPr>
                    <w:t>A级保养包</w:t>
                  </w:r>
                </w:p>
              </w:tc>
              <w:tc>
                <w:tcPr>
                  <w:tcW w:w="1343" w:type="pct"/>
                  <w:tcBorders>
                    <w:top w:val="single" w:sz="4" w:space="0" w:color="auto"/>
                    <w:left w:val="single" w:sz="4" w:space="0" w:color="auto"/>
                    <w:bottom w:val="single" w:sz="4" w:space="0" w:color="auto"/>
                    <w:right w:val="single" w:sz="4" w:space="0" w:color="auto"/>
                  </w:tcBorders>
                  <w:shd w:val="clear" w:color="auto" w:fill="FFFFFF"/>
                  <w:tcMar>
                    <w:top w:w="150" w:type="dxa"/>
                    <w:left w:w="240" w:type="dxa"/>
                    <w:bottom w:w="150" w:type="dxa"/>
                    <w:right w:w="240" w:type="dxa"/>
                  </w:tcMar>
                  <w:vAlign w:val="center"/>
                </w:tcPr>
                <w:p w:rsidR="00570378" w:rsidRDefault="00570378" w:rsidP="00570378">
                  <w:pPr>
                    <w:spacing w:line="360" w:lineRule="auto"/>
                    <w:ind w:leftChars="175" w:left="368"/>
                    <w:rPr>
                      <w:rFonts w:ascii="仿宋" w:eastAsia="仿宋" w:hAnsi="仿宋"/>
                      <w:bCs/>
                      <w:sz w:val="24"/>
                      <w:szCs w:val="24"/>
                    </w:rPr>
                  </w:pPr>
                  <w:r>
                    <w:rPr>
                      <w:rFonts w:ascii="仿宋" w:eastAsia="仿宋" w:hAnsi="仿宋"/>
                      <w:bCs/>
                      <w:sz w:val="24"/>
                      <w:szCs w:val="24"/>
                    </w:rPr>
                    <w:t>2000小时或半年</w:t>
                  </w:r>
                </w:p>
              </w:tc>
              <w:tc>
                <w:tcPr>
                  <w:tcW w:w="2823" w:type="pct"/>
                  <w:tcBorders>
                    <w:top w:val="single" w:sz="4" w:space="0" w:color="auto"/>
                    <w:left w:val="single" w:sz="4" w:space="0" w:color="auto"/>
                    <w:bottom w:val="single" w:sz="4" w:space="0" w:color="auto"/>
                    <w:right w:val="single" w:sz="4" w:space="0" w:color="auto"/>
                  </w:tcBorders>
                  <w:shd w:val="clear" w:color="auto" w:fill="FFFFFF"/>
                  <w:tcMar>
                    <w:top w:w="150" w:type="dxa"/>
                    <w:left w:w="240" w:type="dxa"/>
                    <w:bottom w:w="150" w:type="dxa"/>
                    <w:right w:w="0" w:type="dxa"/>
                  </w:tcMar>
                  <w:vAlign w:val="center"/>
                </w:tcPr>
                <w:p w:rsidR="00570378" w:rsidRDefault="00570378" w:rsidP="00570378">
                  <w:pPr>
                    <w:spacing w:line="360" w:lineRule="auto"/>
                    <w:ind w:leftChars="175" w:left="368"/>
                    <w:rPr>
                      <w:rFonts w:ascii="仿宋" w:eastAsia="仿宋" w:hAnsi="仿宋"/>
                      <w:bCs/>
                      <w:sz w:val="24"/>
                      <w:szCs w:val="24"/>
                    </w:rPr>
                  </w:pPr>
                  <w:r>
                    <w:rPr>
                      <w:rFonts w:ascii="仿宋" w:eastAsia="仿宋" w:hAnsi="仿宋"/>
                      <w:bCs/>
                      <w:sz w:val="24"/>
                      <w:szCs w:val="24"/>
                    </w:rPr>
                    <w:t>更换润滑油、空气过滤器、油过滤器</w:t>
                  </w:r>
                </w:p>
              </w:tc>
            </w:tr>
            <w:tr w:rsidR="00570378" w:rsidTr="00570378">
              <w:tc>
                <w:tcPr>
                  <w:tcW w:w="834" w:type="pct"/>
                  <w:tcBorders>
                    <w:top w:val="single" w:sz="4" w:space="0" w:color="auto"/>
                    <w:left w:val="single" w:sz="4" w:space="0" w:color="auto"/>
                    <w:bottom w:val="single" w:sz="4" w:space="0" w:color="auto"/>
                    <w:right w:val="single" w:sz="4" w:space="0" w:color="auto"/>
                  </w:tcBorders>
                  <w:shd w:val="clear" w:color="auto" w:fill="FFFFFF"/>
                  <w:tcMar>
                    <w:top w:w="150" w:type="dxa"/>
                    <w:left w:w="0" w:type="dxa"/>
                    <w:bottom w:w="150" w:type="dxa"/>
                    <w:right w:w="240" w:type="dxa"/>
                  </w:tcMar>
                  <w:vAlign w:val="center"/>
                </w:tcPr>
                <w:p w:rsidR="00570378" w:rsidRDefault="00570378" w:rsidP="00570378">
                  <w:pPr>
                    <w:spacing w:line="360" w:lineRule="auto"/>
                    <w:ind w:leftChars="175" w:left="368"/>
                    <w:rPr>
                      <w:rFonts w:ascii="仿宋" w:eastAsia="仿宋" w:hAnsi="仿宋"/>
                      <w:bCs/>
                      <w:sz w:val="24"/>
                      <w:szCs w:val="24"/>
                    </w:rPr>
                  </w:pPr>
                  <w:r>
                    <w:rPr>
                      <w:rFonts w:ascii="仿宋" w:eastAsia="仿宋" w:hAnsi="仿宋"/>
                      <w:bCs/>
                      <w:sz w:val="24"/>
                      <w:szCs w:val="24"/>
                    </w:rPr>
                    <w:t>B级保养包</w:t>
                  </w:r>
                </w:p>
              </w:tc>
              <w:tc>
                <w:tcPr>
                  <w:tcW w:w="1343" w:type="pct"/>
                  <w:tcBorders>
                    <w:top w:val="single" w:sz="4" w:space="0" w:color="auto"/>
                    <w:left w:val="single" w:sz="4" w:space="0" w:color="auto"/>
                    <w:bottom w:val="single" w:sz="4" w:space="0" w:color="auto"/>
                    <w:right w:val="single" w:sz="4" w:space="0" w:color="auto"/>
                  </w:tcBorders>
                  <w:shd w:val="clear" w:color="auto" w:fill="FFFFFF"/>
                  <w:tcMar>
                    <w:top w:w="150" w:type="dxa"/>
                    <w:left w:w="240" w:type="dxa"/>
                    <w:bottom w:w="150" w:type="dxa"/>
                    <w:right w:w="240" w:type="dxa"/>
                  </w:tcMar>
                  <w:vAlign w:val="center"/>
                </w:tcPr>
                <w:p w:rsidR="00570378" w:rsidRDefault="00570378" w:rsidP="00570378">
                  <w:pPr>
                    <w:spacing w:line="360" w:lineRule="auto"/>
                    <w:ind w:leftChars="175" w:left="368"/>
                    <w:rPr>
                      <w:rFonts w:ascii="仿宋" w:eastAsia="仿宋" w:hAnsi="仿宋"/>
                      <w:bCs/>
                      <w:sz w:val="24"/>
                      <w:szCs w:val="24"/>
                    </w:rPr>
                  </w:pPr>
                  <w:r>
                    <w:rPr>
                      <w:rFonts w:ascii="仿宋" w:eastAsia="仿宋" w:hAnsi="仿宋"/>
                      <w:bCs/>
                      <w:sz w:val="24"/>
                      <w:szCs w:val="24"/>
                    </w:rPr>
                    <w:t>4000小时或一年</w:t>
                  </w:r>
                </w:p>
              </w:tc>
              <w:tc>
                <w:tcPr>
                  <w:tcW w:w="2823" w:type="pct"/>
                  <w:tcBorders>
                    <w:top w:val="single" w:sz="4" w:space="0" w:color="auto"/>
                    <w:left w:val="single" w:sz="4" w:space="0" w:color="auto"/>
                    <w:bottom w:val="single" w:sz="4" w:space="0" w:color="auto"/>
                    <w:right w:val="single" w:sz="4" w:space="0" w:color="auto"/>
                  </w:tcBorders>
                  <w:shd w:val="clear" w:color="auto" w:fill="FFFFFF"/>
                  <w:tcMar>
                    <w:top w:w="150" w:type="dxa"/>
                    <w:left w:w="240" w:type="dxa"/>
                    <w:bottom w:w="150" w:type="dxa"/>
                    <w:right w:w="0" w:type="dxa"/>
                  </w:tcMar>
                  <w:vAlign w:val="center"/>
                </w:tcPr>
                <w:p w:rsidR="00570378" w:rsidRDefault="00570378" w:rsidP="00570378">
                  <w:pPr>
                    <w:spacing w:line="360" w:lineRule="auto"/>
                    <w:ind w:leftChars="175" w:left="368"/>
                    <w:rPr>
                      <w:rFonts w:ascii="仿宋" w:eastAsia="仿宋" w:hAnsi="仿宋"/>
                      <w:bCs/>
                      <w:sz w:val="24"/>
                      <w:szCs w:val="24"/>
                    </w:rPr>
                  </w:pPr>
                  <w:r>
                    <w:rPr>
                      <w:rFonts w:ascii="仿宋" w:eastAsia="仿宋" w:hAnsi="仿宋"/>
                      <w:bCs/>
                      <w:sz w:val="24"/>
                      <w:szCs w:val="24"/>
                    </w:rPr>
                    <w:t>更换润滑油、空滤、油滤、油气分离芯</w:t>
                  </w:r>
                </w:p>
              </w:tc>
            </w:tr>
            <w:tr w:rsidR="00570378" w:rsidTr="00570378">
              <w:tc>
                <w:tcPr>
                  <w:tcW w:w="834" w:type="pct"/>
                  <w:tcBorders>
                    <w:top w:val="single" w:sz="4" w:space="0" w:color="auto"/>
                    <w:left w:val="single" w:sz="4" w:space="0" w:color="auto"/>
                    <w:bottom w:val="single" w:sz="4" w:space="0" w:color="auto"/>
                    <w:right w:val="single" w:sz="4" w:space="0" w:color="auto"/>
                  </w:tcBorders>
                  <w:shd w:val="clear" w:color="auto" w:fill="FFFFFF"/>
                  <w:tcMar>
                    <w:top w:w="150" w:type="dxa"/>
                    <w:left w:w="0" w:type="dxa"/>
                    <w:bottom w:w="150" w:type="dxa"/>
                    <w:right w:w="240" w:type="dxa"/>
                  </w:tcMar>
                  <w:vAlign w:val="center"/>
                </w:tcPr>
                <w:p w:rsidR="00570378" w:rsidRDefault="00570378" w:rsidP="00570378">
                  <w:pPr>
                    <w:spacing w:line="360" w:lineRule="auto"/>
                    <w:ind w:leftChars="175" w:left="368"/>
                    <w:rPr>
                      <w:rFonts w:ascii="仿宋" w:eastAsia="仿宋" w:hAnsi="仿宋"/>
                      <w:bCs/>
                      <w:sz w:val="24"/>
                      <w:szCs w:val="24"/>
                    </w:rPr>
                  </w:pPr>
                  <w:r>
                    <w:rPr>
                      <w:rFonts w:ascii="仿宋" w:eastAsia="仿宋" w:hAnsi="仿宋"/>
                      <w:bCs/>
                      <w:sz w:val="24"/>
                      <w:szCs w:val="24"/>
                    </w:rPr>
                    <w:t>C级保养包</w:t>
                  </w:r>
                </w:p>
              </w:tc>
              <w:tc>
                <w:tcPr>
                  <w:tcW w:w="1343" w:type="pct"/>
                  <w:tcBorders>
                    <w:top w:val="single" w:sz="4" w:space="0" w:color="auto"/>
                    <w:left w:val="single" w:sz="4" w:space="0" w:color="auto"/>
                    <w:bottom w:val="single" w:sz="4" w:space="0" w:color="auto"/>
                    <w:right w:val="single" w:sz="4" w:space="0" w:color="auto"/>
                  </w:tcBorders>
                  <w:shd w:val="clear" w:color="auto" w:fill="FFFFFF"/>
                  <w:tcMar>
                    <w:top w:w="150" w:type="dxa"/>
                    <w:left w:w="240" w:type="dxa"/>
                    <w:bottom w:w="150" w:type="dxa"/>
                    <w:right w:w="240" w:type="dxa"/>
                  </w:tcMar>
                  <w:vAlign w:val="center"/>
                </w:tcPr>
                <w:p w:rsidR="00570378" w:rsidRDefault="00570378" w:rsidP="00570378">
                  <w:pPr>
                    <w:spacing w:line="360" w:lineRule="auto"/>
                    <w:ind w:leftChars="175" w:left="368"/>
                    <w:rPr>
                      <w:rFonts w:ascii="仿宋" w:eastAsia="仿宋" w:hAnsi="仿宋"/>
                      <w:bCs/>
                      <w:sz w:val="24"/>
                      <w:szCs w:val="24"/>
                    </w:rPr>
                  </w:pPr>
                  <w:r>
                    <w:rPr>
                      <w:rFonts w:ascii="仿宋" w:eastAsia="仿宋" w:hAnsi="仿宋"/>
                      <w:bCs/>
                      <w:sz w:val="24"/>
                      <w:szCs w:val="24"/>
                    </w:rPr>
                    <w:t>8000小时或两年</w:t>
                  </w:r>
                </w:p>
              </w:tc>
              <w:tc>
                <w:tcPr>
                  <w:tcW w:w="2823" w:type="pct"/>
                  <w:tcBorders>
                    <w:top w:val="single" w:sz="4" w:space="0" w:color="auto"/>
                    <w:left w:val="single" w:sz="4" w:space="0" w:color="auto"/>
                    <w:bottom w:val="single" w:sz="4" w:space="0" w:color="auto"/>
                    <w:right w:val="single" w:sz="4" w:space="0" w:color="auto"/>
                  </w:tcBorders>
                  <w:shd w:val="clear" w:color="auto" w:fill="FFFFFF"/>
                  <w:tcMar>
                    <w:top w:w="150" w:type="dxa"/>
                    <w:left w:w="240" w:type="dxa"/>
                    <w:bottom w:w="150" w:type="dxa"/>
                    <w:right w:w="0" w:type="dxa"/>
                  </w:tcMar>
                  <w:vAlign w:val="center"/>
                </w:tcPr>
                <w:p w:rsidR="00570378" w:rsidRDefault="00570378" w:rsidP="00570378">
                  <w:pPr>
                    <w:spacing w:line="360" w:lineRule="auto"/>
                    <w:ind w:leftChars="175" w:left="368"/>
                    <w:rPr>
                      <w:rFonts w:ascii="仿宋" w:eastAsia="仿宋" w:hAnsi="仿宋"/>
                      <w:bCs/>
                      <w:sz w:val="24"/>
                      <w:szCs w:val="24"/>
                    </w:rPr>
                  </w:pPr>
                  <w:r>
                    <w:rPr>
                      <w:rFonts w:ascii="仿宋" w:eastAsia="仿宋" w:hAnsi="仿宋"/>
                      <w:bCs/>
                      <w:sz w:val="24"/>
                      <w:szCs w:val="24"/>
                    </w:rPr>
                    <w:t>更换润滑油、空滤、油滤、油分芯、温控阀保养包、断油阀保养包、进气阀保养包、最小压力阀保养包</w:t>
                  </w:r>
                </w:p>
              </w:tc>
            </w:tr>
            <w:bookmarkEnd w:id="24"/>
            <w:bookmarkEnd w:id="25"/>
          </w:tbl>
          <w:p w:rsidR="00570378" w:rsidRPr="00570378" w:rsidRDefault="00570378" w:rsidP="00570378">
            <w:pPr>
              <w:pStyle w:val="a0"/>
              <w:ind w:firstLine="0"/>
            </w:pPr>
          </w:p>
          <w:p w:rsidR="002B14D2" w:rsidRPr="00FD39C1" w:rsidRDefault="00FD39C1" w:rsidP="005A6EEB">
            <w:pPr>
              <w:widowControl/>
              <w:snapToGrid w:val="0"/>
              <w:spacing w:line="400" w:lineRule="exact"/>
              <w:ind w:left="420"/>
              <w:rPr>
                <w:rFonts w:ascii="微软雅黑" w:eastAsia="微软雅黑" w:hAnsi="微软雅黑" w:cs="华文楷体"/>
                <w:b/>
                <w:color w:val="000000" w:themeColor="text1"/>
                <w:szCs w:val="21"/>
              </w:rPr>
            </w:pPr>
            <w:bookmarkStart w:id="26" w:name="OLE_LINK33"/>
            <w:bookmarkStart w:id="27" w:name="OLE_LINK34"/>
            <w:r w:rsidRPr="00FD39C1">
              <w:rPr>
                <w:rFonts w:ascii="微软雅黑" w:eastAsia="微软雅黑" w:hAnsi="微软雅黑" w:cs="华文楷体" w:hint="eastAsia"/>
                <w:b/>
                <w:color w:val="000000" w:themeColor="text1"/>
                <w:szCs w:val="21"/>
              </w:rPr>
              <w:t>2、备件更换明细（三台机组年度用量）</w:t>
            </w:r>
            <w:bookmarkEnd w:id="26"/>
            <w:bookmarkEnd w:id="27"/>
          </w:p>
          <w:tbl>
            <w:tblPr>
              <w:tblW w:w="0" w:type="auto"/>
              <w:shd w:val="clear" w:color="auto" w:fill="FFFFFF"/>
              <w:tblCellMar>
                <w:top w:w="15" w:type="dxa"/>
                <w:left w:w="15" w:type="dxa"/>
                <w:bottom w:w="15" w:type="dxa"/>
                <w:right w:w="15" w:type="dxa"/>
              </w:tblCellMar>
              <w:tblLook w:val="04A0"/>
            </w:tblPr>
            <w:tblGrid>
              <w:gridCol w:w="848"/>
              <w:gridCol w:w="1935"/>
              <w:gridCol w:w="1583"/>
              <w:gridCol w:w="909"/>
              <w:gridCol w:w="1986"/>
            </w:tblGrid>
            <w:tr w:rsidR="00722C09" w:rsidTr="0017655D">
              <w:trPr>
                <w:trHeight w:val="864"/>
                <w:tblHeader/>
              </w:trPr>
              <w:tc>
                <w:tcPr>
                  <w:tcW w:w="848" w:type="dxa"/>
                  <w:tcBorders>
                    <w:top w:val="single" w:sz="4" w:space="0" w:color="auto"/>
                    <w:left w:val="single" w:sz="4" w:space="0" w:color="auto"/>
                    <w:bottom w:val="single" w:sz="4" w:space="0" w:color="auto"/>
                    <w:right w:val="single" w:sz="4" w:space="0" w:color="auto"/>
                  </w:tcBorders>
                  <w:shd w:val="clear" w:color="auto" w:fill="FFFFFF"/>
                  <w:tcMar>
                    <w:top w:w="150" w:type="dxa"/>
                    <w:left w:w="0" w:type="dxa"/>
                    <w:bottom w:w="150" w:type="dxa"/>
                    <w:right w:w="240" w:type="dxa"/>
                  </w:tcMar>
                  <w:vAlign w:val="center"/>
                </w:tcPr>
                <w:p w:rsidR="002B14D2" w:rsidRDefault="002B14D2" w:rsidP="00632291">
                  <w:pPr>
                    <w:spacing w:line="360" w:lineRule="auto"/>
                    <w:ind w:leftChars="175" w:left="368"/>
                    <w:jc w:val="center"/>
                    <w:rPr>
                      <w:rFonts w:ascii="仿宋" w:eastAsia="仿宋" w:hAnsi="仿宋"/>
                      <w:bCs/>
                      <w:sz w:val="24"/>
                      <w:szCs w:val="24"/>
                    </w:rPr>
                  </w:pPr>
                  <w:r>
                    <w:rPr>
                      <w:rFonts w:ascii="仿宋" w:eastAsia="仿宋" w:hAnsi="仿宋"/>
                      <w:bCs/>
                      <w:sz w:val="24"/>
                      <w:szCs w:val="24"/>
                    </w:rPr>
                    <w:t>序号</w:t>
                  </w:r>
                </w:p>
              </w:tc>
              <w:tc>
                <w:tcPr>
                  <w:tcW w:w="1935" w:type="dxa"/>
                  <w:tcBorders>
                    <w:top w:val="single" w:sz="4" w:space="0" w:color="auto"/>
                    <w:left w:val="single" w:sz="4" w:space="0" w:color="auto"/>
                    <w:bottom w:val="single" w:sz="4" w:space="0" w:color="auto"/>
                    <w:right w:val="single" w:sz="4" w:space="0" w:color="auto"/>
                  </w:tcBorders>
                  <w:shd w:val="clear" w:color="auto" w:fill="FFFFFF"/>
                  <w:tcMar>
                    <w:top w:w="150" w:type="dxa"/>
                    <w:left w:w="240" w:type="dxa"/>
                    <w:bottom w:w="150" w:type="dxa"/>
                    <w:right w:w="240" w:type="dxa"/>
                  </w:tcMar>
                  <w:vAlign w:val="center"/>
                </w:tcPr>
                <w:p w:rsidR="002B14D2" w:rsidRDefault="002B14D2" w:rsidP="00632291">
                  <w:pPr>
                    <w:spacing w:line="360" w:lineRule="auto"/>
                    <w:ind w:leftChars="175" w:left="368"/>
                    <w:jc w:val="center"/>
                    <w:rPr>
                      <w:rFonts w:ascii="仿宋" w:eastAsia="仿宋" w:hAnsi="仿宋"/>
                      <w:bCs/>
                      <w:sz w:val="24"/>
                      <w:szCs w:val="24"/>
                    </w:rPr>
                  </w:pPr>
                  <w:r>
                    <w:rPr>
                      <w:rFonts w:ascii="仿宋" w:eastAsia="仿宋" w:hAnsi="仿宋"/>
                      <w:bCs/>
                      <w:sz w:val="24"/>
                      <w:szCs w:val="24"/>
                    </w:rPr>
                    <w:t>备件名称</w:t>
                  </w:r>
                </w:p>
              </w:tc>
              <w:tc>
                <w:tcPr>
                  <w:tcW w:w="1583" w:type="dxa"/>
                  <w:tcBorders>
                    <w:top w:val="single" w:sz="4" w:space="0" w:color="auto"/>
                    <w:left w:val="single" w:sz="4" w:space="0" w:color="auto"/>
                    <w:bottom w:val="single" w:sz="4" w:space="0" w:color="auto"/>
                    <w:right w:val="single" w:sz="4" w:space="0" w:color="auto"/>
                  </w:tcBorders>
                  <w:shd w:val="clear" w:color="auto" w:fill="FFFFFF"/>
                  <w:tcMar>
                    <w:top w:w="150" w:type="dxa"/>
                    <w:left w:w="0" w:type="dxa"/>
                    <w:bottom w:w="150" w:type="dxa"/>
                  </w:tcMar>
                  <w:vAlign w:val="center"/>
                </w:tcPr>
                <w:p w:rsidR="002B14D2" w:rsidRDefault="002B14D2" w:rsidP="00632291">
                  <w:pPr>
                    <w:spacing w:line="360" w:lineRule="auto"/>
                    <w:ind w:leftChars="175" w:left="368"/>
                    <w:jc w:val="center"/>
                    <w:rPr>
                      <w:rFonts w:ascii="仿宋" w:eastAsia="仿宋" w:hAnsi="仿宋"/>
                      <w:bCs/>
                      <w:sz w:val="24"/>
                      <w:szCs w:val="24"/>
                    </w:rPr>
                  </w:pPr>
                  <w:r>
                    <w:rPr>
                      <w:rFonts w:ascii="仿宋" w:eastAsia="仿宋" w:hAnsi="仿宋"/>
                      <w:bCs/>
                      <w:sz w:val="24"/>
                      <w:szCs w:val="24"/>
                    </w:rPr>
                    <w:t>零件号</w:t>
                  </w:r>
                </w:p>
              </w:tc>
              <w:tc>
                <w:tcPr>
                  <w:tcW w:w="909" w:type="dxa"/>
                  <w:tcBorders>
                    <w:top w:val="single" w:sz="4" w:space="0" w:color="auto"/>
                    <w:left w:val="single" w:sz="4" w:space="0" w:color="auto"/>
                    <w:bottom w:val="single" w:sz="4" w:space="0" w:color="auto"/>
                    <w:right w:val="single" w:sz="4" w:space="0" w:color="auto"/>
                  </w:tcBorders>
                  <w:shd w:val="clear" w:color="auto" w:fill="FFFFFF"/>
                  <w:tcMar>
                    <w:top w:w="150" w:type="dxa"/>
                    <w:left w:w="0" w:type="dxa"/>
                    <w:bottom w:w="150" w:type="dxa"/>
                  </w:tcMar>
                  <w:vAlign w:val="center"/>
                </w:tcPr>
                <w:p w:rsidR="002B14D2" w:rsidRDefault="002B14D2" w:rsidP="00632291">
                  <w:pPr>
                    <w:spacing w:line="360" w:lineRule="auto"/>
                    <w:ind w:leftChars="175" w:left="368"/>
                    <w:jc w:val="center"/>
                    <w:rPr>
                      <w:rFonts w:ascii="仿宋" w:eastAsia="仿宋" w:hAnsi="仿宋"/>
                      <w:bCs/>
                      <w:sz w:val="24"/>
                      <w:szCs w:val="24"/>
                    </w:rPr>
                  </w:pPr>
                  <w:r>
                    <w:rPr>
                      <w:rFonts w:ascii="仿宋" w:eastAsia="仿宋" w:hAnsi="仿宋"/>
                      <w:bCs/>
                      <w:sz w:val="24"/>
                      <w:szCs w:val="24"/>
                    </w:rPr>
                    <w:t>数量</w:t>
                  </w:r>
                </w:p>
              </w:tc>
              <w:tc>
                <w:tcPr>
                  <w:tcW w:w="1986" w:type="dxa"/>
                  <w:tcBorders>
                    <w:top w:val="single" w:sz="4" w:space="0" w:color="auto"/>
                    <w:left w:val="single" w:sz="4" w:space="0" w:color="auto"/>
                    <w:bottom w:val="single" w:sz="4" w:space="0" w:color="auto"/>
                    <w:right w:val="single" w:sz="4" w:space="0" w:color="auto"/>
                  </w:tcBorders>
                  <w:shd w:val="clear" w:color="auto" w:fill="FFFFFF"/>
                  <w:tcMar>
                    <w:top w:w="150" w:type="dxa"/>
                    <w:left w:w="0" w:type="dxa"/>
                    <w:bottom w:w="150" w:type="dxa"/>
                  </w:tcMar>
                  <w:vAlign w:val="center"/>
                </w:tcPr>
                <w:p w:rsidR="002B14D2" w:rsidRDefault="002B14D2" w:rsidP="00632291">
                  <w:pPr>
                    <w:spacing w:line="360" w:lineRule="auto"/>
                    <w:ind w:leftChars="175" w:left="368"/>
                    <w:jc w:val="center"/>
                    <w:rPr>
                      <w:rFonts w:ascii="仿宋" w:eastAsia="仿宋" w:hAnsi="仿宋"/>
                      <w:bCs/>
                      <w:sz w:val="24"/>
                      <w:szCs w:val="24"/>
                    </w:rPr>
                  </w:pPr>
                  <w:r>
                    <w:rPr>
                      <w:rFonts w:ascii="仿宋" w:eastAsia="仿宋" w:hAnsi="仿宋"/>
                      <w:bCs/>
                      <w:sz w:val="24"/>
                      <w:szCs w:val="24"/>
                    </w:rPr>
                    <w:t>单位</w:t>
                  </w:r>
                </w:p>
              </w:tc>
            </w:tr>
            <w:tr w:rsidR="00722C09" w:rsidTr="0017655D">
              <w:tc>
                <w:tcPr>
                  <w:tcW w:w="848" w:type="dxa"/>
                  <w:tcBorders>
                    <w:top w:val="single" w:sz="4" w:space="0" w:color="auto"/>
                    <w:left w:val="single" w:sz="4" w:space="0" w:color="auto"/>
                    <w:bottom w:val="single" w:sz="4" w:space="0" w:color="auto"/>
                    <w:right w:val="single" w:sz="4" w:space="0" w:color="auto"/>
                  </w:tcBorders>
                  <w:shd w:val="clear" w:color="auto" w:fill="FFFFFF"/>
                  <w:tcMar>
                    <w:top w:w="150" w:type="dxa"/>
                    <w:left w:w="0" w:type="dxa"/>
                    <w:bottom w:w="150" w:type="dxa"/>
                    <w:right w:w="240" w:type="dxa"/>
                  </w:tcMar>
                  <w:vAlign w:val="center"/>
                </w:tcPr>
                <w:p w:rsidR="002B14D2" w:rsidRDefault="002B14D2" w:rsidP="00632291">
                  <w:pPr>
                    <w:spacing w:line="360" w:lineRule="auto"/>
                    <w:ind w:leftChars="175" w:left="368"/>
                    <w:jc w:val="center"/>
                    <w:rPr>
                      <w:rFonts w:ascii="仿宋" w:eastAsia="仿宋" w:hAnsi="仿宋"/>
                      <w:bCs/>
                      <w:sz w:val="24"/>
                      <w:szCs w:val="24"/>
                    </w:rPr>
                  </w:pPr>
                  <w:r>
                    <w:rPr>
                      <w:rFonts w:ascii="仿宋" w:eastAsia="仿宋" w:hAnsi="仿宋"/>
                      <w:bCs/>
                      <w:sz w:val="24"/>
                      <w:szCs w:val="24"/>
                    </w:rPr>
                    <w:t>1</w:t>
                  </w:r>
                </w:p>
              </w:tc>
              <w:tc>
                <w:tcPr>
                  <w:tcW w:w="1935" w:type="dxa"/>
                  <w:tcBorders>
                    <w:top w:val="single" w:sz="4" w:space="0" w:color="auto"/>
                    <w:left w:val="single" w:sz="4" w:space="0" w:color="auto"/>
                    <w:bottom w:val="single" w:sz="4" w:space="0" w:color="auto"/>
                    <w:right w:val="single" w:sz="4" w:space="0" w:color="auto"/>
                  </w:tcBorders>
                  <w:shd w:val="clear" w:color="auto" w:fill="FFFFFF"/>
                  <w:tcMar>
                    <w:top w:w="150" w:type="dxa"/>
                    <w:left w:w="240" w:type="dxa"/>
                    <w:bottom w:w="150" w:type="dxa"/>
                    <w:right w:w="240" w:type="dxa"/>
                  </w:tcMar>
                  <w:vAlign w:val="center"/>
                </w:tcPr>
                <w:p w:rsidR="002B14D2" w:rsidRDefault="002B14D2" w:rsidP="00632291">
                  <w:pPr>
                    <w:spacing w:line="360" w:lineRule="auto"/>
                    <w:ind w:leftChars="175" w:left="368"/>
                    <w:jc w:val="center"/>
                    <w:rPr>
                      <w:rFonts w:ascii="仿宋" w:eastAsia="仿宋" w:hAnsi="仿宋"/>
                      <w:bCs/>
                      <w:sz w:val="24"/>
                      <w:szCs w:val="24"/>
                    </w:rPr>
                  </w:pPr>
                  <w:r>
                    <w:rPr>
                      <w:rFonts w:ascii="仿宋" w:eastAsia="仿宋" w:hAnsi="仿宋"/>
                      <w:bCs/>
                      <w:sz w:val="24"/>
                      <w:szCs w:val="24"/>
                    </w:rPr>
                    <w:t>空气过滤器</w:t>
                  </w:r>
                </w:p>
              </w:tc>
              <w:tc>
                <w:tcPr>
                  <w:tcW w:w="1583" w:type="dxa"/>
                  <w:tcBorders>
                    <w:top w:val="single" w:sz="4" w:space="0" w:color="auto"/>
                    <w:left w:val="single" w:sz="4" w:space="0" w:color="auto"/>
                    <w:bottom w:val="single" w:sz="4" w:space="0" w:color="auto"/>
                    <w:right w:val="single" w:sz="4" w:space="0" w:color="auto"/>
                  </w:tcBorders>
                  <w:shd w:val="clear" w:color="auto" w:fill="FFFFFF"/>
                  <w:tcMar>
                    <w:top w:w="150" w:type="dxa"/>
                    <w:left w:w="0" w:type="dxa"/>
                    <w:bottom w:w="150" w:type="dxa"/>
                  </w:tcMar>
                  <w:vAlign w:val="center"/>
                </w:tcPr>
                <w:p w:rsidR="002B14D2" w:rsidRDefault="002B14D2" w:rsidP="00632291">
                  <w:pPr>
                    <w:spacing w:line="360" w:lineRule="auto"/>
                    <w:ind w:leftChars="175" w:left="368"/>
                    <w:jc w:val="center"/>
                    <w:rPr>
                      <w:rFonts w:ascii="仿宋" w:eastAsia="仿宋" w:hAnsi="仿宋"/>
                      <w:bCs/>
                      <w:sz w:val="24"/>
                      <w:szCs w:val="24"/>
                    </w:rPr>
                  </w:pPr>
                  <w:r>
                    <w:rPr>
                      <w:rFonts w:ascii="仿宋" w:eastAsia="仿宋" w:hAnsi="仿宋"/>
                      <w:bCs/>
                      <w:sz w:val="24"/>
                      <w:szCs w:val="24"/>
                    </w:rPr>
                    <w:t>1641004764</w:t>
                  </w:r>
                </w:p>
              </w:tc>
              <w:tc>
                <w:tcPr>
                  <w:tcW w:w="909" w:type="dxa"/>
                  <w:tcBorders>
                    <w:top w:val="single" w:sz="4" w:space="0" w:color="auto"/>
                    <w:left w:val="single" w:sz="4" w:space="0" w:color="auto"/>
                    <w:bottom w:val="single" w:sz="4" w:space="0" w:color="auto"/>
                    <w:right w:val="single" w:sz="4" w:space="0" w:color="auto"/>
                  </w:tcBorders>
                  <w:shd w:val="clear" w:color="auto" w:fill="FFFFFF"/>
                  <w:tcMar>
                    <w:top w:w="150" w:type="dxa"/>
                    <w:left w:w="0" w:type="dxa"/>
                    <w:bottom w:w="150" w:type="dxa"/>
                  </w:tcMar>
                  <w:vAlign w:val="center"/>
                </w:tcPr>
                <w:p w:rsidR="002B14D2" w:rsidRDefault="002B14D2" w:rsidP="00632291">
                  <w:pPr>
                    <w:spacing w:line="360" w:lineRule="auto"/>
                    <w:ind w:leftChars="175" w:left="368"/>
                    <w:jc w:val="center"/>
                    <w:rPr>
                      <w:rFonts w:ascii="仿宋" w:eastAsia="仿宋" w:hAnsi="仿宋"/>
                      <w:bCs/>
                      <w:sz w:val="24"/>
                      <w:szCs w:val="24"/>
                    </w:rPr>
                  </w:pPr>
                  <w:r>
                    <w:rPr>
                      <w:rFonts w:ascii="仿宋" w:eastAsia="仿宋" w:hAnsi="仿宋"/>
                      <w:bCs/>
                      <w:sz w:val="24"/>
                      <w:szCs w:val="24"/>
                    </w:rPr>
                    <w:t>12</w:t>
                  </w:r>
                </w:p>
              </w:tc>
              <w:tc>
                <w:tcPr>
                  <w:tcW w:w="1986" w:type="dxa"/>
                  <w:tcBorders>
                    <w:top w:val="single" w:sz="4" w:space="0" w:color="auto"/>
                    <w:left w:val="single" w:sz="4" w:space="0" w:color="auto"/>
                    <w:bottom w:val="single" w:sz="4" w:space="0" w:color="auto"/>
                    <w:right w:val="single" w:sz="4" w:space="0" w:color="auto"/>
                  </w:tcBorders>
                  <w:shd w:val="clear" w:color="auto" w:fill="FFFFFF"/>
                  <w:tcMar>
                    <w:top w:w="150" w:type="dxa"/>
                    <w:left w:w="240" w:type="dxa"/>
                    <w:bottom w:w="150" w:type="dxa"/>
                    <w:right w:w="0" w:type="dxa"/>
                  </w:tcMar>
                  <w:vAlign w:val="center"/>
                </w:tcPr>
                <w:p w:rsidR="002B14D2" w:rsidRDefault="002B14D2" w:rsidP="00632291">
                  <w:pPr>
                    <w:spacing w:line="360" w:lineRule="auto"/>
                    <w:ind w:leftChars="175" w:left="368"/>
                    <w:jc w:val="center"/>
                    <w:rPr>
                      <w:rFonts w:ascii="仿宋" w:eastAsia="仿宋" w:hAnsi="仿宋"/>
                      <w:bCs/>
                      <w:sz w:val="24"/>
                      <w:szCs w:val="24"/>
                    </w:rPr>
                  </w:pPr>
                  <w:r>
                    <w:rPr>
                      <w:rFonts w:ascii="仿宋" w:eastAsia="仿宋" w:hAnsi="仿宋"/>
                      <w:bCs/>
                      <w:sz w:val="24"/>
                      <w:szCs w:val="24"/>
                    </w:rPr>
                    <w:t>个</w:t>
                  </w:r>
                </w:p>
              </w:tc>
            </w:tr>
            <w:tr w:rsidR="00722C09" w:rsidTr="0017655D">
              <w:tc>
                <w:tcPr>
                  <w:tcW w:w="848" w:type="dxa"/>
                  <w:tcBorders>
                    <w:top w:val="single" w:sz="4" w:space="0" w:color="auto"/>
                    <w:left w:val="single" w:sz="4" w:space="0" w:color="auto"/>
                    <w:bottom w:val="single" w:sz="4" w:space="0" w:color="auto"/>
                    <w:right w:val="single" w:sz="4" w:space="0" w:color="auto"/>
                  </w:tcBorders>
                  <w:shd w:val="clear" w:color="auto" w:fill="FFFFFF"/>
                  <w:tcMar>
                    <w:top w:w="150" w:type="dxa"/>
                    <w:left w:w="0" w:type="dxa"/>
                    <w:bottom w:w="150" w:type="dxa"/>
                    <w:right w:w="240" w:type="dxa"/>
                  </w:tcMar>
                  <w:vAlign w:val="center"/>
                </w:tcPr>
                <w:p w:rsidR="002B14D2" w:rsidRDefault="002B14D2" w:rsidP="00632291">
                  <w:pPr>
                    <w:spacing w:line="360" w:lineRule="auto"/>
                    <w:ind w:leftChars="175" w:left="368"/>
                    <w:jc w:val="center"/>
                    <w:rPr>
                      <w:rFonts w:ascii="仿宋" w:eastAsia="仿宋" w:hAnsi="仿宋"/>
                      <w:bCs/>
                      <w:sz w:val="24"/>
                      <w:szCs w:val="24"/>
                    </w:rPr>
                  </w:pPr>
                  <w:r>
                    <w:rPr>
                      <w:rFonts w:ascii="仿宋" w:eastAsia="仿宋" w:hAnsi="仿宋"/>
                      <w:bCs/>
                      <w:sz w:val="24"/>
                      <w:szCs w:val="24"/>
                    </w:rPr>
                    <w:t>2</w:t>
                  </w:r>
                </w:p>
              </w:tc>
              <w:tc>
                <w:tcPr>
                  <w:tcW w:w="1935" w:type="dxa"/>
                  <w:tcBorders>
                    <w:top w:val="single" w:sz="4" w:space="0" w:color="auto"/>
                    <w:left w:val="single" w:sz="4" w:space="0" w:color="auto"/>
                    <w:bottom w:val="single" w:sz="4" w:space="0" w:color="auto"/>
                    <w:right w:val="single" w:sz="4" w:space="0" w:color="auto"/>
                  </w:tcBorders>
                  <w:shd w:val="clear" w:color="auto" w:fill="FFFFFF"/>
                  <w:tcMar>
                    <w:top w:w="150" w:type="dxa"/>
                    <w:left w:w="240" w:type="dxa"/>
                    <w:bottom w:w="150" w:type="dxa"/>
                    <w:right w:w="240" w:type="dxa"/>
                  </w:tcMar>
                  <w:vAlign w:val="center"/>
                </w:tcPr>
                <w:p w:rsidR="002B14D2" w:rsidRDefault="002B14D2" w:rsidP="00632291">
                  <w:pPr>
                    <w:spacing w:line="360" w:lineRule="auto"/>
                    <w:ind w:leftChars="175" w:left="368"/>
                    <w:jc w:val="center"/>
                    <w:rPr>
                      <w:rFonts w:ascii="仿宋" w:eastAsia="仿宋" w:hAnsi="仿宋"/>
                      <w:bCs/>
                      <w:sz w:val="24"/>
                      <w:szCs w:val="24"/>
                    </w:rPr>
                  </w:pPr>
                  <w:r>
                    <w:rPr>
                      <w:rFonts w:ascii="仿宋" w:eastAsia="仿宋" w:hAnsi="仿宋"/>
                      <w:bCs/>
                      <w:sz w:val="24"/>
                      <w:szCs w:val="24"/>
                    </w:rPr>
                    <w:t>油过滤器</w:t>
                  </w:r>
                </w:p>
              </w:tc>
              <w:tc>
                <w:tcPr>
                  <w:tcW w:w="1583" w:type="dxa"/>
                  <w:tcBorders>
                    <w:top w:val="single" w:sz="4" w:space="0" w:color="auto"/>
                    <w:left w:val="single" w:sz="4" w:space="0" w:color="auto"/>
                    <w:bottom w:val="single" w:sz="4" w:space="0" w:color="auto"/>
                    <w:right w:val="single" w:sz="4" w:space="0" w:color="auto"/>
                  </w:tcBorders>
                  <w:shd w:val="clear" w:color="auto" w:fill="FFFFFF"/>
                  <w:tcMar>
                    <w:top w:w="150" w:type="dxa"/>
                    <w:left w:w="0" w:type="dxa"/>
                    <w:bottom w:w="150" w:type="dxa"/>
                  </w:tcMar>
                  <w:vAlign w:val="center"/>
                </w:tcPr>
                <w:p w:rsidR="002B14D2" w:rsidRDefault="002B14D2" w:rsidP="00632291">
                  <w:pPr>
                    <w:spacing w:line="360" w:lineRule="auto"/>
                    <w:ind w:leftChars="175" w:left="368"/>
                    <w:jc w:val="center"/>
                    <w:rPr>
                      <w:rFonts w:ascii="仿宋" w:eastAsia="仿宋" w:hAnsi="仿宋"/>
                      <w:bCs/>
                      <w:sz w:val="24"/>
                      <w:szCs w:val="24"/>
                    </w:rPr>
                  </w:pPr>
                  <w:r>
                    <w:rPr>
                      <w:rFonts w:ascii="仿宋" w:eastAsia="仿宋" w:hAnsi="仿宋"/>
                      <w:bCs/>
                      <w:sz w:val="24"/>
                      <w:szCs w:val="24"/>
                    </w:rPr>
                    <w:t>3002623150</w:t>
                  </w:r>
                </w:p>
              </w:tc>
              <w:tc>
                <w:tcPr>
                  <w:tcW w:w="909" w:type="dxa"/>
                  <w:tcBorders>
                    <w:top w:val="single" w:sz="4" w:space="0" w:color="auto"/>
                    <w:left w:val="single" w:sz="4" w:space="0" w:color="auto"/>
                    <w:bottom w:val="single" w:sz="4" w:space="0" w:color="auto"/>
                    <w:right w:val="single" w:sz="4" w:space="0" w:color="auto"/>
                  </w:tcBorders>
                  <w:shd w:val="clear" w:color="auto" w:fill="FFFFFF"/>
                  <w:tcMar>
                    <w:top w:w="150" w:type="dxa"/>
                    <w:left w:w="0" w:type="dxa"/>
                    <w:bottom w:w="150" w:type="dxa"/>
                  </w:tcMar>
                  <w:vAlign w:val="center"/>
                </w:tcPr>
                <w:p w:rsidR="002B14D2" w:rsidRDefault="002B14D2" w:rsidP="00632291">
                  <w:pPr>
                    <w:spacing w:line="360" w:lineRule="auto"/>
                    <w:ind w:leftChars="175" w:left="368"/>
                    <w:jc w:val="center"/>
                    <w:rPr>
                      <w:rFonts w:ascii="仿宋" w:eastAsia="仿宋" w:hAnsi="仿宋"/>
                      <w:bCs/>
                      <w:sz w:val="24"/>
                      <w:szCs w:val="24"/>
                    </w:rPr>
                  </w:pPr>
                  <w:r>
                    <w:rPr>
                      <w:rFonts w:ascii="仿宋" w:eastAsia="仿宋" w:hAnsi="仿宋"/>
                      <w:bCs/>
                      <w:sz w:val="24"/>
                      <w:szCs w:val="24"/>
                    </w:rPr>
                    <w:t>12</w:t>
                  </w:r>
                </w:p>
              </w:tc>
              <w:tc>
                <w:tcPr>
                  <w:tcW w:w="1986" w:type="dxa"/>
                  <w:tcBorders>
                    <w:top w:val="single" w:sz="4" w:space="0" w:color="auto"/>
                    <w:left w:val="single" w:sz="4" w:space="0" w:color="auto"/>
                    <w:bottom w:val="single" w:sz="4" w:space="0" w:color="auto"/>
                    <w:right w:val="single" w:sz="4" w:space="0" w:color="auto"/>
                  </w:tcBorders>
                  <w:shd w:val="clear" w:color="auto" w:fill="FFFFFF"/>
                  <w:tcMar>
                    <w:top w:w="150" w:type="dxa"/>
                    <w:left w:w="240" w:type="dxa"/>
                    <w:bottom w:w="150" w:type="dxa"/>
                    <w:right w:w="0" w:type="dxa"/>
                  </w:tcMar>
                  <w:vAlign w:val="center"/>
                </w:tcPr>
                <w:p w:rsidR="002B14D2" w:rsidRDefault="002B14D2" w:rsidP="00632291">
                  <w:pPr>
                    <w:spacing w:line="360" w:lineRule="auto"/>
                    <w:ind w:leftChars="175" w:left="368"/>
                    <w:jc w:val="center"/>
                    <w:rPr>
                      <w:rFonts w:ascii="仿宋" w:eastAsia="仿宋" w:hAnsi="仿宋"/>
                      <w:bCs/>
                      <w:sz w:val="24"/>
                      <w:szCs w:val="24"/>
                    </w:rPr>
                  </w:pPr>
                  <w:r>
                    <w:rPr>
                      <w:rFonts w:ascii="仿宋" w:eastAsia="仿宋" w:hAnsi="仿宋"/>
                      <w:bCs/>
                      <w:sz w:val="24"/>
                      <w:szCs w:val="24"/>
                    </w:rPr>
                    <w:t>个</w:t>
                  </w:r>
                </w:p>
              </w:tc>
            </w:tr>
            <w:tr w:rsidR="00722C09" w:rsidTr="0017655D">
              <w:tc>
                <w:tcPr>
                  <w:tcW w:w="848" w:type="dxa"/>
                  <w:tcBorders>
                    <w:top w:val="single" w:sz="4" w:space="0" w:color="auto"/>
                    <w:left w:val="single" w:sz="4" w:space="0" w:color="auto"/>
                    <w:bottom w:val="single" w:sz="4" w:space="0" w:color="auto"/>
                    <w:right w:val="single" w:sz="4" w:space="0" w:color="auto"/>
                  </w:tcBorders>
                  <w:shd w:val="clear" w:color="auto" w:fill="FFFFFF"/>
                  <w:tcMar>
                    <w:top w:w="150" w:type="dxa"/>
                    <w:left w:w="0" w:type="dxa"/>
                    <w:bottom w:w="150" w:type="dxa"/>
                    <w:right w:w="240" w:type="dxa"/>
                  </w:tcMar>
                  <w:vAlign w:val="center"/>
                </w:tcPr>
                <w:p w:rsidR="002B14D2" w:rsidRDefault="002B14D2" w:rsidP="00632291">
                  <w:pPr>
                    <w:spacing w:line="360" w:lineRule="auto"/>
                    <w:ind w:leftChars="175" w:left="368"/>
                    <w:jc w:val="center"/>
                    <w:rPr>
                      <w:rFonts w:ascii="仿宋" w:eastAsia="仿宋" w:hAnsi="仿宋"/>
                      <w:bCs/>
                      <w:sz w:val="24"/>
                      <w:szCs w:val="24"/>
                    </w:rPr>
                  </w:pPr>
                  <w:r>
                    <w:rPr>
                      <w:rFonts w:ascii="仿宋" w:eastAsia="仿宋" w:hAnsi="仿宋"/>
                      <w:bCs/>
                      <w:sz w:val="24"/>
                      <w:szCs w:val="24"/>
                    </w:rPr>
                    <w:t>3</w:t>
                  </w:r>
                </w:p>
              </w:tc>
              <w:tc>
                <w:tcPr>
                  <w:tcW w:w="1935" w:type="dxa"/>
                  <w:tcBorders>
                    <w:top w:val="single" w:sz="4" w:space="0" w:color="auto"/>
                    <w:left w:val="single" w:sz="4" w:space="0" w:color="auto"/>
                    <w:bottom w:val="single" w:sz="4" w:space="0" w:color="auto"/>
                    <w:right w:val="single" w:sz="4" w:space="0" w:color="auto"/>
                  </w:tcBorders>
                  <w:shd w:val="clear" w:color="auto" w:fill="FFFFFF"/>
                  <w:tcMar>
                    <w:top w:w="150" w:type="dxa"/>
                    <w:left w:w="240" w:type="dxa"/>
                    <w:bottom w:w="150" w:type="dxa"/>
                    <w:right w:w="240" w:type="dxa"/>
                  </w:tcMar>
                  <w:vAlign w:val="center"/>
                </w:tcPr>
                <w:p w:rsidR="002B14D2" w:rsidRDefault="002B14D2" w:rsidP="00632291">
                  <w:pPr>
                    <w:spacing w:line="360" w:lineRule="auto"/>
                    <w:ind w:leftChars="175" w:left="368"/>
                    <w:jc w:val="center"/>
                    <w:rPr>
                      <w:rFonts w:ascii="仿宋" w:eastAsia="仿宋" w:hAnsi="仿宋"/>
                      <w:bCs/>
                      <w:sz w:val="24"/>
                      <w:szCs w:val="24"/>
                    </w:rPr>
                  </w:pPr>
                  <w:r>
                    <w:rPr>
                      <w:rFonts w:ascii="仿宋" w:eastAsia="仿宋" w:hAnsi="仿宋"/>
                      <w:bCs/>
                      <w:sz w:val="24"/>
                      <w:szCs w:val="24"/>
                    </w:rPr>
                    <w:t>油气分离芯</w:t>
                  </w:r>
                </w:p>
              </w:tc>
              <w:tc>
                <w:tcPr>
                  <w:tcW w:w="1583" w:type="dxa"/>
                  <w:tcBorders>
                    <w:top w:val="single" w:sz="4" w:space="0" w:color="auto"/>
                    <w:left w:val="single" w:sz="4" w:space="0" w:color="auto"/>
                    <w:bottom w:val="single" w:sz="4" w:space="0" w:color="auto"/>
                    <w:right w:val="single" w:sz="4" w:space="0" w:color="auto"/>
                  </w:tcBorders>
                  <w:shd w:val="clear" w:color="auto" w:fill="FFFFFF"/>
                  <w:tcMar>
                    <w:top w:w="150" w:type="dxa"/>
                    <w:left w:w="0" w:type="dxa"/>
                    <w:bottom w:w="150" w:type="dxa"/>
                  </w:tcMar>
                  <w:vAlign w:val="center"/>
                </w:tcPr>
                <w:p w:rsidR="002B14D2" w:rsidRDefault="002B14D2" w:rsidP="00632291">
                  <w:pPr>
                    <w:spacing w:line="360" w:lineRule="auto"/>
                    <w:ind w:leftChars="175" w:left="368"/>
                    <w:jc w:val="center"/>
                    <w:rPr>
                      <w:rFonts w:ascii="仿宋" w:eastAsia="仿宋" w:hAnsi="仿宋"/>
                      <w:bCs/>
                      <w:sz w:val="24"/>
                      <w:szCs w:val="24"/>
                    </w:rPr>
                  </w:pPr>
                  <w:r>
                    <w:rPr>
                      <w:rFonts w:ascii="仿宋" w:eastAsia="仿宋" w:hAnsi="仿宋"/>
                      <w:bCs/>
                      <w:sz w:val="24"/>
                      <w:szCs w:val="24"/>
                    </w:rPr>
                    <w:t>3002623165</w:t>
                  </w:r>
                </w:p>
              </w:tc>
              <w:tc>
                <w:tcPr>
                  <w:tcW w:w="909" w:type="dxa"/>
                  <w:tcBorders>
                    <w:top w:val="single" w:sz="4" w:space="0" w:color="auto"/>
                    <w:left w:val="single" w:sz="4" w:space="0" w:color="auto"/>
                    <w:bottom w:val="single" w:sz="4" w:space="0" w:color="auto"/>
                    <w:right w:val="single" w:sz="4" w:space="0" w:color="auto"/>
                  </w:tcBorders>
                  <w:shd w:val="clear" w:color="auto" w:fill="FFFFFF"/>
                  <w:tcMar>
                    <w:top w:w="150" w:type="dxa"/>
                    <w:left w:w="0" w:type="dxa"/>
                    <w:bottom w:w="150" w:type="dxa"/>
                  </w:tcMar>
                  <w:vAlign w:val="center"/>
                </w:tcPr>
                <w:p w:rsidR="002B14D2" w:rsidRDefault="002B14D2" w:rsidP="00632291">
                  <w:pPr>
                    <w:spacing w:line="360" w:lineRule="auto"/>
                    <w:ind w:leftChars="175" w:left="368"/>
                    <w:jc w:val="center"/>
                    <w:rPr>
                      <w:rFonts w:ascii="仿宋" w:eastAsia="仿宋" w:hAnsi="仿宋"/>
                      <w:bCs/>
                      <w:sz w:val="24"/>
                      <w:szCs w:val="24"/>
                    </w:rPr>
                  </w:pPr>
                  <w:r>
                    <w:rPr>
                      <w:rFonts w:ascii="仿宋" w:eastAsia="仿宋" w:hAnsi="仿宋"/>
                      <w:bCs/>
                      <w:sz w:val="24"/>
                      <w:szCs w:val="24"/>
                    </w:rPr>
                    <w:t>6</w:t>
                  </w:r>
                </w:p>
              </w:tc>
              <w:tc>
                <w:tcPr>
                  <w:tcW w:w="1986" w:type="dxa"/>
                  <w:tcBorders>
                    <w:top w:val="single" w:sz="4" w:space="0" w:color="auto"/>
                    <w:left w:val="single" w:sz="4" w:space="0" w:color="auto"/>
                    <w:bottom w:val="single" w:sz="4" w:space="0" w:color="auto"/>
                    <w:right w:val="single" w:sz="4" w:space="0" w:color="auto"/>
                  </w:tcBorders>
                  <w:shd w:val="clear" w:color="auto" w:fill="FFFFFF"/>
                  <w:tcMar>
                    <w:top w:w="150" w:type="dxa"/>
                    <w:left w:w="240" w:type="dxa"/>
                    <w:bottom w:w="150" w:type="dxa"/>
                    <w:right w:w="0" w:type="dxa"/>
                  </w:tcMar>
                  <w:vAlign w:val="center"/>
                </w:tcPr>
                <w:p w:rsidR="002B14D2" w:rsidRDefault="002B14D2" w:rsidP="00632291">
                  <w:pPr>
                    <w:spacing w:line="360" w:lineRule="auto"/>
                    <w:ind w:leftChars="175" w:left="368"/>
                    <w:jc w:val="center"/>
                    <w:rPr>
                      <w:rFonts w:ascii="仿宋" w:eastAsia="仿宋" w:hAnsi="仿宋"/>
                      <w:bCs/>
                      <w:sz w:val="24"/>
                      <w:szCs w:val="24"/>
                    </w:rPr>
                  </w:pPr>
                  <w:r>
                    <w:rPr>
                      <w:rFonts w:ascii="仿宋" w:eastAsia="仿宋" w:hAnsi="仿宋"/>
                      <w:bCs/>
                      <w:sz w:val="24"/>
                      <w:szCs w:val="24"/>
                    </w:rPr>
                    <w:t>个</w:t>
                  </w:r>
                </w:p>
              </w:tc>
            </w:tr>
            <w:tr w:rsidR="00722C09" w:rsidTr="0017655D">
              <w:tc>
                <w:tcPr>
                  <w:tcW w:w="848" w:type="dxa"/>
                  <w:tcBorders>
                    <w:top w:val="single" w:sz="4" w:space="0" w:color="auto"/>
                    <w:left w:val="single" w:sz="4" w:space="0" w:color="auto"/>
                    <w:bottom w:val="single" w:sz="4" w:space="0" w:color="auto"/>
                    <w:right w:val="single" w:sz="4" w:space="0" w:color="auto"/>
                  </w:tcBorders>
                  <w:shd w:val="clear" w:color="auto" w:fill="FFFFFF"/>
                  <w:tcMar>
                    <w:top w:w="150" w:type="dxa"/>
                    <w:left w:w="0" w:type="dxa"/>
                    <w:bottom w:w="150" w:type="dxa"/>
                    <w:right w:w="240" w:type="dxa"/>
                  </w:tcMar>
                  <w:vAlign w:val="center"/>
                </w:tcPr>
                <w:p w:rsidR="002B14D2" w:rsidRDefault="002B14D2" w:rsidP="00632291">
                  <w:pPr>
                    <w:spacing w:line="360" w:lineRule="auto"/>
                    <w:ind w:leftChars="175" w:left="368"/>
                    <w:jc w:val="center"/>
                    <w:rPr>
                      <w:rFonts w:ascii="仿宋" w:eastAsia="仿宋" w:hAnsi="仿宋"/>
                      <w:bCs/>
                      <w:sz w:val="24"/>
                      <w:szCs w:val="24"/>
                    </w:rPr>
                  </w:pPr>
                  <w:r>
                    <w:rPr>
                      <w:rFonts w:ascii="仿宋" w:eastAsia="仿宋" w:hAnsi="仿宋"/>
                      <w:bCs/>
                      <w:sz w:val="24"/>
                      <w:szCs w:val="24"/>
                    </w:rPr>
                    <w:t>4</w:t>
                  </w:r>
                </w:p>
              </w:tc>
              <w:tc>
                <w:tcPr>
                  <w:tcW w:w="1935" w:type="dxa"/>
                  <w:tcBorders>
                    <w:top w:val="single" w:sz="4" w:space="0" w:color="auto"/>
                    <w:left w:val="single" w:sz="4" w:space="0" w:color="auto"/>
                    <w:bottom w:val="single" w:sz="4" w:space="0" w:color="auto"/>
                    <w:right w:val="single" w:sz="4" w:space="0" w:color="auto"/>
                  </w:tcBorders>
                  <w:shd w:val="clear" w:color="auto" w:fill="FFFFFF"/>
                  <w:tcMar>
                    <w:top w:w="150" w:type="dxa"/>
                    <w:left w:w="240" w:type="dxa"/>
                    <w:bottom w:w="150" w:type="dxa"/>
                    <w:right w:w="240" w:type="dxa"/>
                  </w:tcMar>
                  <w:vAlign w:val="center"/>
                </w:tcPr>
                <w:p w:rsidR="002B14D2" w:rsidRDefault="002B14D2" w:rsidP="00632291">
                  <w:pPr>
                    <w:spacing w:line="360" w:lineRule="auto"/>
                    <w:ind w:leftChars="175" w:left="368"/>
                    <w:jc w:val="center"/>
                    <w:rPr>
                      <w:rFonts w:ascii="仿宋" w:eastAsia="仿宋" w:hAnsi="仿宋"/>
                      <w:bCs/>
                      <w:sz w:val="24"/>
                      <w:szCs w:val="24"/>
                    </w:rPr>
                  </w:pPr>
                  <w:r>
                    <w:rPr>
                      <w:rFonts w:ascii="仿宋" w:eastAsia="仿宋" w:hAnsi="仿宋"/>
                      <w:bCs/>
                      <w:sz w:val="24"/>
                      <w:szCs w:val="24"/>
                    </w:rPr>
                    <w:t>润滑脂</w:t>
                  </w:r>
                </w:p>
              </w:tc>
              <w:tc>
                <w:tcPr>
                  <w:tcW w:w="1583" w:type="dxa"/>
                  <w:tcBorders>
                    <w:top w:val="single" w:sz="4" w:space="0" w:color="auto"/>
                    <w:left w:val="single" w:sz="4" w:space="0" w:color="auto"/>
                    <w:bottom w:val="single" w:sz="4" w:space="0" w:color="auto"/>
                    <w:right w:val="single" w:sz="4" w:space="0" w:color="auto"/>
                  </w:tcBorders>
                  <w:shd w:val="clear" w:color="auto" w:fill="FFFFFF"/>
                  <w:tcMar>
                    <w:top w:w="150" w:type="dxa"/>
                    <w:left w:w="0" w:type="dxa"/>
                    <w:bottom w:w="150" w:type="dxa"/>
                  </w:tcMar>
                  <w:vAlign w:val="center"/>
                </w:tcPr>
                <w:p w:rsidR="002B14D2" w:rsidRDefault="002B14D2" w:rsidP="00632291">
                  <w:pPr>
                    <w:spacing w:line="360" w:lineRule="auto"/>
                    <w:ind w:leftChars="175" w:left="368"/>
                    <w:jc w:val="center"/>
                    <w:rPr>
                      <w:rFonts w:ascii="仿宋" w:eastAsia="仿宋" w:hAnsi="仿宋"/>
                      <w:bCs/>
                      <w:sz w:val="24"/>
                      <w:szCs w:val="24"/>
                    </w:rPr>
                  </w:pPr>
                  <w:r>
                    <w:rPr>
                      <w:rFonts w:ascii="仿宋" w:eastAsia="仿宋" w:hAnsi="仿宋"/>
                      <w:bCs/>
                      <w:sz w:val="24"/>
                      <w:szCs w:val="24"/>
                    </w:rPr>
                    <w:t>1625169355</w:t>
                  </w:r>
                </w:p>
              </w:tc>
              <w:tc>
                <w:tcPr>
                  <w:tcW w:w="909" w:type="dxa"/>
                  <w:tcBorders>
                    <w:top w:val="single" w:sz="4" w:space="0" w:color="auto"/>
                    <w:left w:val="single" w:sz="4" w:space="0" w:color="auto"/>
                    <w:bottom w:val="single" w:sz="4" w:space="0" w:color="auto"/>
                    <w:right w:val="single" w:sz="4" w:space="0" w:color="auto"/>
                  </w:tcBorders>
                  <w:shd w:val="clear" w:color="auto" w:fill="FFFFFF"/>
                  <w:tcMar>
                    <w:top w:w="150" w:type="dxa"/>
                    <w:left w:w="0" w:type="dxa"/>
                    <w:bottom w:w="150" w:type="dxa"/>
                  </w:tcMar>
                  <w:vAlign w:val="center"/>
                </w:tcPr>
                <w:p w:rsidR="002B14D2" w:rsidRDefault="002B14D2" w:rsidP="00632291">
                  <w:pPr>
                    <w:spacing w:line="360" w:lineRule="auto"/>
                    <w:ind w:leftChars="175" w:left="368"/>
                    <w:jc w:val="center"/>
                    <w:rPr>
                      <w:rFonts w:ascii="仿宋" w:eastAsia="仿宋" w:hAnsi="仿宋"/>
                      <w:bCs/>
                      <w:sz w:val="24"/>
                      <w:szCs w:val="24"/>
                    </w:rPr>
                  </w:pPr>
                  <w:r>
                    <w:rPr>
                      <w:rFonts w:ascii="仿宋" w:eastAsia="仿宋" w:hAnsi="仿宋"/>
                      <w:bCs/>
                      <w:sz w:val="24"/>
                      <w:szCs w:val="24"/>
                    </w:rPr>
                    <w:t>3</w:t>
                  </w:r>
                </w:p>
              </w:tc>
              <w:tc>
                <w:tcPr>
                  <w:tcW w:w="1986" w:type="dxa"/>
                  <w:tcBorders>
                    <w:top w:val="single" w:sz="4" w:space="0" w:color="auto"/>
                    <w:left w:val="single" w:sz="4" w:space="0" w:color="auto"/>
                    <w:bottom w:val="single" w:sz="4" w:space="0" w:color="auto"/>
                    <w:right w:val="single" w:sz="4" w:space="0" w:color="auto"/>
                  </w:tcBorders>
                  <w:shd w:val="clear" w:color="auto" w:fill="FFFFFF"/>
                  <w:tcMar>
                    <w:top w:w="150" w:type="dxa"/>
                    <w:left w:w="240" w:type="dxa"/>
                    <w:bottom w:w="150" w:type="dxa"/>
                    <w:right w:w="0" w:type="dxa"/>
                  </w:tcMar>
                  <w:vAlign w:val="center"/>
                </w:tcPr>
                <w:p w:rsidR="002B14D2" w:rsidRDefault="002B14D2" w:rsidP="00632291">
                  <w:pPr>
                    <w:spacing w:line="360" w:lineRule="auto"/>
                    <w:ind w:leftChars="175" w:left="368"/>
                    <w:jc w:val="center"/>
                    <w:rPr>
                      <w:rFonts w:ascii="仿宋" w:eastAsia="仿宋" w:hAnsi="仿宋"/>
                      <w:bCs/>
                      <w:sz w:val="24"/>
                      <w:szCs w:val="24"/>
                    </w:rPr>
                  </w:pPr>
                  <w:r>
                    <w:rPr>
                      <w:rFonts w:ascii="仿宋" w:eastAsia="仿宋" w:hAnsi="仿宋"/>
                      <w:bCs/>
                      <w:sz w:val="24"/>
                      <w:szCs w:val="24"/>
                    </w:rPr>
                    <w:t>支</w:t>
                  </w:r>
                </w:p>
              </w:tc>
            </w:tr>
            <w:tr w:rsidR="00722C09" w:rsidTr="0017655D">
              <w:tc>
                <w:tcPr>
                  <w:tcW w:w="848" w:type="dxa"/>
                  <w:tcBorders>
                    <w:top w:val="single" w:sz="4" w:space="0" w:color="auto"/>
                    <w:left w:val="single" w:sz="4" w:space="0" w:color="auto"/>
                    <w:bottom w:val="single" w:sz="4" w:space="0" w:color="auto"/>
                    <w:right w:val="single" w:sz="4" w:space="0" w:color="auto"/>
                  </w:tcBorders>
                  <w:shd w:val="clear" w:color="auto" w:fill="FFFFFF"/>
                  <w:tcMar>
                    <w:top w:w="150" w:type="dxa"/>
                    <w:left w:w="0" w:type="dxa"/>
                    <w:bottom w:w="150" w:type="dxa"/>
                    <w:right w:w="240" w:type="dxa"/>
                  </w:tcMar>
                  <w:vAlign w:val="center"/>
                </w:tcPr>
                <w:p w:rsidR="002B14D2" w:rsidRDefault="002B14D2" w:rsidP="00632291">
                  <w:pPr>
                    <w:spacing w:line="360" w:lineRule="auto"/>
                    <w:ind w:leftChars="175" w:left="368"/>
                    <w:jc w:val="center"/>
                    <w:rPr>
                      <w:rFonts w:ascii="仿宋" w:eastAsia="仿宋" w:hAnsi="仿宋"/>
                      <w:bCs/>
                      <w:sz w:val="24"/>
                      <w:szCs w:val="24"/>
                    </w:rPr>
                  </w:pPr>
                  <w:r>
                    <w:rPr>
                      <w:rFonts w:ascii="仿宋" w:eastAsia="仿宋" w:hAnsi="仿宋"/>
                      <w:bCs/>
                      <w:sz w:val="24"/>
                      <w:szCs w:val="24"/>
                    </w:rPr>
                    <w:t>5</w:t>
                  </w:r>
                </w:p>
              </w:tc>
              <w:tc>
                <w:tcPr>
                  <w:tcW w:w="1935" w:type="dxa"/>
                  <w:tcBorders>
                    <w:top w:val="single" w:sz="4" w:space="0" w:color="auto"/>
                    <w:left w:val="single" w:sz="4" w:space="0" w:color="auto"/>
                    <w:bottom w:val="single" w:sz="4" w:space="0" w:color="auto"/>
                    <w:right w:val="single" w:sz="4" w:space="0" w:color="auto"/>
                  </w:tcBorders>
                  <w:shd w:val="clear" w:color="auto" w:fill="FFFFFF"/>
                  <w:tcMar>
                    <w:top w:w="150" w:type="dxa"/>
                    <w:left w:w="240" w:type="dxa"/>
                    <w:bottom w:w="150" w:type="dxa"/>
                    <w:right w:w="240" w:type="dxa"/>
                  </w:tcMar>
                  <w:vAlign w:val="center"/>
                </w:tcPr>
                <w:p w:rsidR="002B14D2" w:rsidRDefault="002B14D2" w:rsidP="00632291">
                  <w:pPr>
                    <w:spacing w:line="360" w:lineRule="auto"/>
                    <w:ind w:leftChars="175" w:left="368"/>
                    <w:jc w:val="center"/>
                    <w:rPr>
                      <w:rFonts w:ascii="仿宋" w:eastAsia="仿宋" w:hAnsi="仿宋"/>
                      <w:bCs/>
                      <w:sz w:val="24"/>
                      <w:szCs w:val="24"/>
                    </w:rPr>
                  </w:pPr>
                  <w:r>
                    <w:rPr>
                      <w:rFonts w:ascii="仿宋" w:eastAsia="仿宋" w:hAnsi="仿宋"/>
                      <w:bCs/>
                      <w:sz w:val="24"/>
                      <w:szCs w:val="24"/>
                    </w:rPr>
                    <w:t>润滑油</w:t>
                  </w:r>
                </w:p>
              </w:tc>
              <w:tc>
                <w:tcPr>
                  <w:tcW w:w="1583" w:type="dxa"/>
                  <w:tcBorders>
                    <w:top w:val="single" w:sz="4" w:space="0" w:color="auto"/>
                    <w:left w:val="single" w:sz="4" w:space="0" w:color="auto"/>
                    <w:bottom w:val="single" w:sz="4" w:space="0" w:color="auto"/>
                    <w:right w:val="single" w:sz="4" w:space="0" w:color="auto"/>
                  </w:tcBorders>
                  <w:shd w:val="clear" w:color="auto" w:fill="FFFFFF"/>
                  <w:tcMar>
                    <w:top w:w="150" w:type="dxa"/>
                    <w:left w:w="0" w:type="dxa"/>
                    <w:bottom w:w="150" w:type="dxa"/>
                  </w:tcMar>
                  <w:vAlign w:val="center"/>
                </w:tcPr>
                <w:p w:rsidR="002B14D2" w:rsidRDefault="002B14D2" w:rsidP="00632291">
                  <w:pPr>
                    <w:spacing w:line="360" w:lineRule="auto"/>
                    <w:ind w:leftChars="175" w:left="368"/>
                    <w:jc w:val="center"/>
                    <w:rPr>
                      <w:rFonts w:ascii="仿宋" w:eastAsia="仿宋" w:hAnsi="仿宋"/>
                      <w:bCs/>
                      <w:sz w:val="24"/>
                      <w:szCs w:val="24"/>
                    </w:rPr>
                  </w:pPr>
                  <w:r>
                    <w:rPr>
                      <w:rFonts w:ascii="仿宋" w:eastAsia="仿宋" w:hAnsi="仿宋"/>
                      <w:bCs/>
                      <w:sz w:val="24"/>
                      <w:szCs w:val="24"/>
                    </w:rPr>
                    <w:t>1830055464</w:t>
                  </w:r>
                </w:p>
              </w:tc>
              <w:tc>
                <w:tcPr>
                  <w:tcW w:w="909" w:type="dxa"/>
                  <w:tcBorders>
                    <w:top w:val="single" w:sz="4" w:space="0" w:color="auto"/>
                    <w:left w:val="single" w:sz="4" w:space="0" w:color="auto"/>
                    <w:bottom w:val="single" w:sz="4" w:space="0" w:color="auto"/>
                    <w:right w:val="single" w:sz="4" w:space="0" w:color="auto"/>
                  </w:tcBorders>
                  <w:shd w:val="clear" w:color="auto" w:fill="FFFFFF"/>
                  <w:tcMar>
                    <w:top w:w="150" w:type="dxa"/>
                    <w:left w:w="0" w:type="dxa"/>
                    <w:bottom w:w="150" w:type="dxa"/>
                  </w:tcMar>
                  <w:vAlign w:val="center"/>
                </w:tcPr>
                <w:p w:rsidR="002B14D2" w:rsidRDefault="002B14D2" w:rsidP="00632291">
                  <w:pPr>
                    <w:spacing w:line="360" w:lineRule="auto"/>
                    <w:ind w:leftChars="175" w:left="368"/>
                    <w:jc w:val="center"/>
                    <w:rPr>
                      <w:rFonts w:ascii="仿宋" w:eastAsia="仿宋" w:hAnsi="仿宋"/>
                      <w:bCs/>
                      <w:sz w:val="24"/>
                      <w:szCs w:val="24"/>
                    </w:rPr>
                  </w:pPr>
                  <w:r>
                    <w:rPr>
                      <w:rFonts w:ascii="仿宋" w:eastAsia="仿宋" w:hAnsi="仿宋"/>
                      <w:bCs/>
                      <w:sz w:val="24"/>
                      <w:szCs w:val="24"/>
                    </w:rPr>
                    <w:t>45</w:t>
                  </w:r>
                </w:p>
              </w:tc>
              <w:tc>
                <w:tcPr>
                  <w:tcW w:w="1986" w:type="dxa"/>
                  <w:tcBorders>
                    <w:top w:val="single" w:sz="4" w:space="0" w:color="auto"/>
                    <w:left w:val="single" w:sz="4" w:space="0" w:color="auto"/>
                    <w:bottom w:val="single" w:sz="4" w:space="0" w:color="auto"/>
                    <w:right w:val="single" w:sz="4" w:space="0" w:color="auto"/>
                  </w:tcBorders>
                  <w:shd w:val="clear" w:color="auto" w:fill="FFFFFF"/>
                  <w:tcMar>
                    <w:top w:w="150" w:type="dxa"/>
                    <w:left w:w="240" w:type="dxa"/>
                    <w:bottom w:w="150" w:type="dxa"/>
                    <w:right w:w="0" w:type="dxa"/>
                  </w:tcMar>
                  <w:vAlign w:val="center"/>
                </w:tcPr>
                <w:p w:rsidR="002B14D2" w:rsidRDefault="002B14D2" w:rsidP="00632291">
                  <w:pPr>
                    <w:spacing w:line="360" w:lineRule="auto"/>
                    <w:ind w:leftChars="175" w:left="368"/>
                    <w:jc w:val="center"/>
                    <w:rPr>
                      <w:rFonts w:ascii="仿宋" w:eastAsia="仿宋" w:hAnsi="仿宋"/>
                      <w:bCs/>
                      <w:sz w:val="24"/>
                      <w:szCs w:val="24"/>
                    </w:rPr>
                  </w:pPr>
                  <w:r>
                    <w:rPr>
                      <w:rFonts w:ascii="仿宋" w:eastAsia="仿宋" w:hAnsi="仿宋"/>
                      <w:bCs/>
                      <w:sz w:val="24"/>
                      <w:szCs w:val="24"/>
                    </w:rPr>
                    <w:t>桶</w:t>
                  </w:r>
                </w:p>
              </w:tc>
            </w:tr>
            <w:tr w:rsidR="00722C09" w:rsidTr="0017655D">
              <w:tc>
                <w:tcPr>
                  <w:tcW w:w="848" w:type="dxa"/>
                  <w:tcBorders>
                    <w:top w:val="single" w:sz="4" w:space="0" w:color="auto"/>
                    <w:left w:val="single" w:sz="4" w:space="0" w:color="auto"/>
                    <w:bottom w:val="single" w:sz="4" w:space="0" w:color="auto"/>
                    <w:right w:val="single" w:sz="4" w:space="0" w:color="auto"/>
                  </w:tcBorders>
                  <w:shd w:val="clear" w:color="auto" w:fill="FFFFFF"/>
                  <w:tcMar>
                    <w:top w:w="150" w:type="dxa"/>
                    <w:left w:w="0" w:type="dxa"/>
                    <w:bottom w:w="150" w:type="dxa"/>
                    <w:right w:w="240" w:type="dxa"/>
                  </w:tcMar>
                  <w:vAlign w:val="center"/>
                </w:tcPr>
                <w:p w:rsidR="002B14D2" w:rsidRDefault="002B14D2" w:rsidP="00632291">
                  <w:pPr>
                    <w:spacing w:line="360" w:lineRule="auto"/>
                    <w:ind w:leftChars="175" w:left="368"/>
                    <w:jc w:val="center"/>
                    <w:rPr>
                      <w:rFonts w:ascii="仿宋" w:eastAsia="仿宋" w:hAnsi="仿宋"/>
                      <w:bCs/>
                      <w:sz w:val="24"/>
                      <w:szCs w:val="24"/>
                    </w:rPr>
                  </w:pPr>
                  <w:r>
                    <w:rPr>
                      <w:rFonts w:ascii="仿宋" w:eastAsia="仿宋" w:hAnsi="仿宋"/>
                      <w:bCs/>
                      <w:sz w:val="24"/>
                      <w:szCs w:val="24"/>
                    </w:rPr>
                    <w:lastRenderedPageBreak/>
                    <w:t>6</w:t>
                  </w:r>
                </w:p>
              </w:tc>
              <w:tc>
                <w:tcPr>
                  <w:tcW w:w="1935" w:type="dxa"/>
                  <w:tcBorders>
                    <w:top w:val="single" w:sz="4" w:space="0" w:color="auto"/>
                    <w:left w:val="single" w:sz="4" w:space="0" w:color="auto"/>
                    <w:bottom w:val="single" w:sz="4" w:space="0" w:color="auto"/>
                    <w:right w:val="single" w:sz="4" w:space="0" w:color="auto"/>
                  </w:tcBorders>
                  <w:shd w:val="clear" w:color="auto" w:fill="FFFFFF"/>
                  <w:tcMar>
                    <w:top w:w="150" w:type="dxa"/>
                    <w:left w:w="240" w:type="dxa"/>
                    <w:bottom w:w="150" w:type="dxa"/>
                    <w:right w:w="240" w:type="dxa"/>
                  </w:tcMar>
                  <w:vAlign w:val="center"/>
                </w:tcPr>
                <w:p w:rsidR="002B14D2" w:rsidRDefault="002B14D2" w:rsidP="00632291">
                  <w:pPr>
                    <w:spacing w:line="360" w:lineRule="auto"/>
                    <w:ind w:leftChars="175" w:left="368"/>
                    <w:jc w:val="center"/>
                    <w:rPr>
                      <w:rFonts w:ascii="仿宋" w:eastAsia="仿宋" w:hAnsi="仿宋"/>
                      <w:bCs/>
                      <w:sz w:val="24"/>
                      <w:szCs w:val="24"/>
                    </w:rPr>
                  </w:pPr>
                  <w:r>
                    <w:rPr>
                      <w:rFonts w:ascii="仿宋" w:eastAsia="仿宋" w:hAnsi="仿宋"/>
                      <w:bCs/>
                      <w:sz w:val="24"/>
                      <w:szCs w:val="24"/>
                    </w:rPr>
                    <w:t>最小压力阀保养包</w:t>
                  </w:r>
                </w:p>
              </w:tc>
              <w:tc>
                <w:tcPr>
                  <w:tcW w:w="1583" w:type="dxa"/>
                  <w:tcBorders>
                    <w:top w:val="single" w:sz="4" w:space="0" w:color="auto"/>
                    <w:left w:val="single" w:sz="4" w:space="0" w:color="auto"/>
                    <w:bottom w:val="single" w:sz="4" w:space="0" w:color="auto"/>
                    <w:right w:val="single" w:sz="4" w:space="0" w:color="auto"/>
                  </w:tcBorders>
                  <w:shd w:val="clear" w:color="auto" w:fill="FFFFFF"/>
                  <w:tcMar>
                    <w:top w:w="150" w:type="dxa"/>
                    <w:left w:w="0" w:type="dxa"/>
                    <w:bottom w:w="150" w:type="dxa"/>
                  </w:tcMar>
                  <w:vAlign w:val="center"/>
                </w:tcPr>
                <w:p w:rsidR="002B14D2" w:rsidRDefault="002B14D2" w:rsidP="00632291">
                  <w:pPr>
                    <w:spacing w:line="360" w:lineRule="auto"/>
                    <w:ind w:leftChars="175" w:left="368"/>
                    <w:jc w:val="center"/>
                    <w:rPr>
                      <w:rFonts w:ascii="仿宋" w:eastAsia="仿宋" w:hAnsi="仿宋"/>
                      <w:bCs/>
                      <w:sz w:val="24"/>
                      <w:szCs w:val="24"/>
                    </w:rPr>
                  </w:pPr>
                  <w:r>
                    <w:rPr>
                      <w:rFonts w:ascii="仿宋" w:eastAsia="仿宋" w:hAnsi="仿宋"/>
                      <w:bCs/>
                      <w:sz w:val="24"/>
                      <w:szCs w:val="24"/>
                    </w:rPr>
                    <w:t>1641004718</w:t>
                  </w:r>
                </w:p>
              </w:tc>
              <w:tc>
                <w:tcPr>
                  <w:tcW w:w="909" w:type="dxa"/>
                  <w:tcBorders>
                    <w:top w:val="single" w:sz="4" w:space="0" w:color="auto"/>
                    <w:left w:val="single" w:sz="4" w:space="0" w:color="auto"/>
                    <w:bottom w:val="single" w:sz="4" w:space="0" w:color="auto"/>
                    <w:right w:val="single" w:sz="4" w:space="0" w:color="auto"/>
                  </w:tcBorders>
                  <w:shd w:val="clear" w:color="auto" w:fill="FFFFFF"/>
                  <w:tcMar>
                    <w:top w:w="150" w:type="dxa"/>
                    <w:left w:w="0" w:type="dxa"/>
                    <w:bottom w:w="150" w:type="dxa"/>
                  </w:tcMar>
                  <w:vAlign w:val="center"/>
                </w:tcPr>
                <w:p w:rsidR="002B14D2" w:rsidRDefault="002B14D2" w:rsidP="00632291">
                  <w:pPr>
                    <w:spacing w:line="360" w:lineRule="auto"/>
                    <w:ind w:leftChars="175" w:left="368"/>
                    <w:jc w:val="center"/>
                    <w:rPr>
                      <w:rFonts w:ascii="仿宋" w:eastAsia="仿宋" w:hAnsi="仿宋"/>
                      <w:bCs/>
                      <w:sz w:val="24"/>
                      <w:szCs w:val="24"/>
                    </w:rPr>
                  </w:pPr>
                  <w:r>
                    <w:rPr>
                      <w:rFonts w:ascii="仿宋" w:eastAsia="仿宋" w:hAnsi="仿宋"/>
                      <w:bCs/>
                      <w:sz w:val="24"/>
                      <w:szCs w:val="24"/>
                    </w:rPr>
                    <w:t>3</w:t>
                  </w:r>
                </w:p>
              </w:tc>
              <w:tc>
                <w:tcPr>
                  <w:tcW w:w="1986" w:type="dxa"/>
                  <w:tcBorders>
                    <w:top w:val="single" w:sz="4" w:space="0" w:color="auto"/>
                    <w:left w:val="single" w:sz="4" w:space="0" w:color="auto"/>
                    <w:bottom w:val="single" w:sz="4" w:space="0" w:color="auto"/>
                    <w:right w:val="single" w:sz="4" w:space="0" w:color="auto"/>
                  </w:tcBorders>
                  <w:shd w:val="clear" w:color="auto" w:fill="FFFFFF"/>
                  <w:tcMar>
                    <w:top w:w="150" w:type="dxa"/>
                    <w:left w:w="240" w:type="dxa"/>
                    <w:bottom w:w="150" w:type="dxa"/>
                    <w:right w:w="0" w:type="dxa"/>
                  </w:tcMar>
                  <w:vAlign w:val="center"/>
                </w:tcPr>
                <w:p w:rsidR="002B14D2" w:rsidRDefault="002B14D2" w:rsidP="00632291">
                  <w:pPr>
                    <w:spacing w:line="360" w:lineRule="auto"/>
                    <w:ind w:leftChars="175" w:left="368"/>
                    <w:jc w:val="center"/>
                    <w:rPr>
                      <w:rFonts w:ascii="仿宋" w:eastAsia="仿宋" w:hAnsi="仿宋"/>
                      <w:bCs/>
                      <w:sz w:val="24"/>
                      <w:szCs w:val="24"/>
                    </w:rPr>
                  </w:pPr>
                  <w:r>
                    <w:rPr>
                      <w:rFonts w:ascii="仿宋" w:eastAsia="仿宋" w:hAnsi="仿宋"/>
                      <w:bCs/>
                      <w:sz w:val="24"/>
                      <w:szCs w:val="24"/>
                    </w:rPr>
                    <w:t>套</w:t>
                  </w:r>
                </w:p>
              </w:tc>
            </w:tr>
            <w:tr w:rsidR="00722C09" w:rsidTr="0017655D">
              <w:tc>
                <w:tcPr>
                  <w:tcW w:w="848" w:type="dxa"/>
                  <w:tcBorders>
                    <w:top w:val="single" w:sz="4" w:space="0" w:color="auto"/>
                    <w:left w:val="single" w:sz="4" w:space="0" w:color="auto"/>
                    <w:bottom w:val="single" w:sz="4" w:space="0" w:color="auto"/>
                    <w:right w:val="single" w:sz="4" w:space="0" w:color="auto"/>
                  </w:tcBorders>
                  <w:shd w:val="clear" w:color="auto" w:fill="FFFFFF"/>
                  <w:tcMar>
                    <w:top w:w="150" w:type="dxa"/>
                    <w:left w:w="0" w:type="dxa"/>
                    <w:bottom w:w="150" w:type="dxa"/>
                    <w:right w:w="240" w:type="dxa"/>
                  </w:tcMar>
                  <w:vAlign w:val="center"/>
                </w:tcPr>
                <w:p w:rsidR="002B14D2" w:rsidRDefault="002B14D2" w:rsidP="00632291">
                  <w:pPr>
                    <w:spacing w:line="360" w:lineRule="auto"/>
                    <w:ind w:leftChars="175" w:left="368"/>
                    <w:jc w:val="center"/>
                    <w:rPr>
                      <w:rFonts w:ascii="仿宋" w:eastAsia="仿宋" w:hAnsi="仿宋"/>
                      <w:bCs/>
                      <w:sz w:val="24"/>
                      <w:szCs w:val="24"/>
                    </w:rPr>
                  </w:pPr>
                  <w:r>
                    <w:rPr>
                      <w:rFonts w:ascii="仿宋" w:eastAsia="仿宋" w:hAnsi="仿宋"/>
                      <w:bCs/>
                      <w:sz w:val="24"/>
                      <w:szCs w:val="24"/>
                    </w:rPr>
                    <w:t>7</w:t>
                  </w:r>
                </w:p>
              </w:tc>
              <w:tc>
                <w:tcPr>
                  <w:tcW w:w="1935" w:type="dxa"/>
                  <w:tcBorders>
                    <w:top w:val="single" w:sz="4" w:space="0" w:color="auto"/>
                    <w:left w:val="single" w:sz="4" w:space="0" w:color="auto"/>
                    <w:bottom w:val="single" w:sz="4" w:space="0" w:color="auto"/>
                    <w:right w:val="single" w:sz="4" w:space="0" w:color="auto"/>
                  </w:tcBorders>
                  <w:shd w:val="clear" w:color="auto" w:fill="FFFFFF"/>
                  <w:tcMar>
                    <w:top w:w="150" w:type="dxa"/>
                    <w:left w:w="240" w:type="dxa"/>
                    <w:bottom w:w="150" w:type="dxa"/>
                    <w:right w:w="240" w:type="dxa"/>
                  </w:tcMar>
                  <w:vAlign w:val="center"/>
                </w:tcPr>
                <w:p w:rsidR="002B14D2" w:rsidRDefault="002B14D2" w:rsidP="00632291">
                  <w:pPr>
                    <w:spacing w:line="360" w:lineRule="auto"/>
                    <w:ind w:leftChars="175" w:left="368"/>
                    <w:jc w:val="center"/>
                    <w:rPr>
                      <w:rFonts w:ascii="仿宋" w:eastAsia="仿宋" w:hAnsi="仿宋"/>
                      <w:bCs/>
                      <w:sz w:val="24"/>
                      <w:szCs w:val="24"/>
                    </w:rPr>
                  </w:pPr>
                  <w:r>
                    <w:rPr>
                      <w:rFonts w:ascii="仿宋" w:eastAsia="仿宋" w:hAnsi="仿宋"/>
                      <w:bCs/>
                      <w:sz w:val="24"/>
                      <w:szCs w:val="24"/>
                    </w:rPr>
                    <w:t>机械阀保养包</w:t>
                  </w:r>
                </w:p>
              </w:tc>
              <w:tc>
                <w:tcPr>
                  <w:tcW w:w="1583" w:type="dxa"/>
                  <w:tcBorders>
                    <w:top w:val="single" w:sz="4" w:space="0" w:color="auto"/>
                    <w:left w:val="single" w:sz="4" w:space="0" w:color="auto"/>
                    <w:bottom w:val="single" w:sz="4" w:space="0" w:color="auto"/>
                    <w:right w:val="single" w:sz="4" w:space="0" w:color="auto"/>
                  </w:tcBorders>
                  <w:shd w:val="clear" w:color="auto" w:fill="FFFFFF"/>
                  <w:tcMar>
                    <w:top w:w="150" w:type="dxa"/>
                    <w:left w:w="0" w:type="dxa"/>
                    <w:bottom w:w="150" w:type="dxa"/>
                  </w:tcMar>
                  <w:vAlign w:val="center"/>
                </w:tcPr>
                <w:p w:rsidR="002B14D2" w:rsidRDefault="002B14D2" w:rsidP="00632291">
                  <w:pPr>
                    <w:spacing w:line="360" w:lineRule="auto"/>
                    <w:ind w:leftChars="175" w:left="368"/>
                    <w:jc w:val="center"/>
                    <w:rPr>
                      <w:rFonts w:ascii="仿宋" w:eastAsia="仿宋" w:hAnsi="仿宋"/>
                      <w:bCs/>
                      <w:sz w:val="24"/>
                      <w:szCs w:val="24"/>
                    </w:rPr>
                  </w:pPr>
                  <w:r>
                    <w:rPr>
                      <w:rFonts w:ascii="仿宋" w:eastAsia="仿宋" w:hAnsi="仿宋"/>
                      <w:bCs/>
                      <w:sz w:val="24"/>
                      <w:szCs w:val="24"/>
                    </w:rPr>
                    <w:t>1641004740</w:t>
                  </w:r>
                </w:p>
              </w:tc>
              <w:tc>
                <w:tcPr>
                  <w:tcW w:w="909" w:type="dxa"/>
                  <w:tcBorders>
                    <w:top w:val="single" w:sz="4" w:space="0" w:color="auto"/>
                    <w:left w:val="single" w:sz="4" w:space="0" w:color="auto"/>
                    <w:bottom w:val="single" w:sz="4" w:space="0" w:color="auto"/>
                    <w:right w:val="single" w:sz="4" w:space="0" w:color="auto"/>
                  </w:tcBorders>
                  <w:shd w:val="clear" w:color="auto" w:fill="FFFFFF"/>
                  <w:tcMar>
                    <w:top w:w="150" w:type="dxa"/>
                    <w:left w:w="0" w:type="dxa"/>
                    <w:bottom w:w="150" w:type="dxa"/>
                  </w:tcMar>
                  <w:vAlign w:val="center"/>
                </w:tcPr>
                <w:p w:rsidR="002B14D2" w:rsidRDefault="002B14D2" w:rsidP="00632291">
                  <w:pPr>
                    <w:spacing w:line="360" w:lineRule="auto"/>
                    <w:ind w:leftChars="175" w:left="368"/>
                    <w:jc w:val="center"/>
                    <w:rPr>
                      <w:rFonts w:ascii="仿宋" w:eastAsia="仿宋" w:hAnsi="仿宋"/>
                      <w:bCs/>
                      <w:sz w:val="24"/>
                      <w:szCs w:val="24"/>
                    </w:rPr>
                  </w:pPr>
                  <w:r>
                    <w:rPr>
                      <w:rFonts w:ascii="仿宋" w:eastAsia="仿宋" w:hAnsi="仿宋"/>
                      <w:bCs/>
                      <w:sz w:val="24"/>
                      <w:szCs w:val="24"/>
                    </w:rPr>
                    <w:t>3</w:t>
                  </w:r>
                </w:p>
              </w:tc>
              <w:tc>
                <w:tcPr>
                  <w:tcW w:w="1986" w:type="dxa"/>
                  <w:tcBorders>
                    <w:top w:val="single" w:sz="4" w:space="0" w:color="auto"/>
                    <w:left w:val="single" w:sz="4" w:space="0" w:color="auto"/>
                    <w:bottom w:val="single" w:sz="4" w:space="0" w:color="auto"/>
                    <w:right w:val="single" w:sz="4" w:space="0" w:color="auto"/>
                  </w:tcBorders>
                  <w:shd w:val="clear" w:color="auto" w:fill="FFFFFF"/>
                  <w:tcMar>
                    <w:top w:w="150" w:type="dxa"/>
                    <w:left w:w="240" w:type="dxa"/>
                    <w:bottom w:w="150" w:type="dxa"/>
                    <w:right w:w="0" w:type="dxa"/>
                  </w:tcMar>
                  <w:vAlign w:val="center"/>
                </w:tcPr>
                <w:p w:rsidR="002B14D2" w:rsidRDefault="002B14D2" w:rsidP="00632291">
                  <w:pPr>
                    <w:spacing w:line="360" w:lineRule="auto"/>
                    <w:ind w:leftChars="175" w:left="368"/>
                    <w:jc w:val="center"/>
                    <w:rPr>
                      <w:rFonts w:ascii="仿宋" w:eastAsia="仿宋" w:hAnsi="仿宋"/>
                      <w:bCs/>
                      <w:sz w:val="24"/>
                      <w:szCs w:val="24"/>
                    </w:rPr>
                  </w:pPr>
                  <w:r>
                    <w:rPr>
                      <w:rFonts w:ascii="仿宋" w:eastAsia="仿宋" w:hAnsi="仿宋"/>
                      <w:bCs/>
                      <w:sz w:val="24"/>
                      <w:szCs w:val="24"/>
                    </w:rPr>
                    <w:t>套</w:t>
                  </w:r>
                </w:p>
              </w:tc>
            </w:tr>
            <w:tr w:rsidR="00722C09" w:rsidTr="0017655D">
              <w:tc>
                <w:tcPr>
                  <w:tcW w:w="848" w:type="dxa"/>
                  <w:tcBorders>
                    <w:top w:val="single" w:sz="4" w:space="0" w:color="auto"/>
                    <w:left w:val="single" w:sz="4" w:space="0" w:color="auto"/>
                    <w:bottom w:val="single" w:sz="4" w:space="0" w:color="auto"/>
                    <w:right w:val="single" w:sz="4" w:space="0" w:color="auto"/>
                  </w:tcBorders>
                  <w:shd w:val="clear" w:color="auto" w:fill="FFFFFF"/>
                  <w:tcMar>
                    <w:top w:w="150" w:type="dxa"/>
                    <w:left w:w="0" w:type="dxa"/>
                    <w:bottom w:w="150" w:type="dxa"/>
                    <w:right w:w="240" w:type="dxa"/>
                  </w:tcMar>
                  <w:vAlign w:val="center"/>
                </w:tcPr>
                <w:p w:rsidR="002B14D2" w:rsidRDefault="002B14D2" w:rsidP="00632291">
                  <w:pPr>
                    <w:spacing w:line="360" w:lineRule="auto"/>
                    <w:ind w:leftChars="175" w:left="368"/>
                    <w:jc w:val="center"/>
                    <w:rPr>
                      <w:rFonts w:ascii="仿宋" w:eastAsia="仿宋" w:hAnsi="仿宋"/>
                      <w:bCs/>
                      <w:sz w:val="24"/>
                      <w:szCs w:val="24"/>
                    </w:rPr>
                  </w:pPr>
                  <w:r>
                    <w:rPr>
                      <w:rFonts w:ascii="仿宋" w:eastAsia="仿宋" w:hAnsi="仿宋"/>
                      <w:bCs/>
                      <w:sz w:val="24"/>
                      <w:szCs w:val="24"/>
                    </w:rPr>
                    <w:t>8</w:t>
                  </w:r>
                </w:p>
              </w:tc>
              <w:tc>
                <w:tcPr>
                  <w:tcW w:w="1935" w:type="dxa"/>
                  <w:tcBorders>
                    <w:top w:val="single" w:sz="4" w:space="0" w:color="auto"/>
                    <w:left w:val="single" w:sz="4" w:space="0" w:color="auto"/>
                    <w:bottom w:val="single" w:sz="4" w:space="0" w:color="auto"/>
                    <w:right w:val="single" w:sz="4" w:space="0" w:color="auto"/>
                  </w:tcBorders>
                  <w:shd w:val="clear" w:color="auto" w:fill="FFFFFF"/>
                  <w:tcMar>
                    <w:top w:w="150" w:type="dxa"/>
                    <w:left w:w="240" w:type="dxa"/>
                    <w:bottom w:w="150" w:type="dxa"/>
                    <w:right w:w="240" w:type="dxa"/>
                  </w:tcMar>
                  <w:vAlign w:val="center"/>
                </w:tcPr>
                <w:p w:rsidR="002B14D2" w:rsidRDefault="002B14D2" w:rsidP="00632291">
                  <w:pPr>
                    <w:spacing w:line="360" w:lineRule="auto"/>
                    <w:ind w:leftChars="175" w:left="368"/>
                    <w:jc w:val="center"/>
                    <w:rPr>
                      <w:rFonts w:ascii="仿宋" w:eastAsia="仿宋" w:hAnsi="仿宋"/>
                      <w:bCs/>
                      <w:sz w:val="24"/>
                      <w:szCs w:val="24"/>
                    </w:rPr>
                  </w:pPr>
                  <w:r>
                    <w:rPr>
                      <w:rFonts w:ascii="仿宋" w:eastAsia="仿宋" w:hAnsi="仿宋"/>
                      <w:bCs/>
                      <w:sz w:val="24"/>
                      <w:szCs w:val="24"/>
                    </w:rPr>
                    <w:t>恒温阀保养包</w:t>
                  </w:r>
                </w:p>
              </w:tc>
              <w:tc>
                <w:tcPr>
                  <w:tcW w:w="1583" w:type="dxa"/>
                  <w:tcBorders>
                    <w:top w:val="single" w:sz="4" w:space="0" w:color="auto"/>
                    <w:left w:val="single" w:sz="4" w:space="0" w:color="auto"/>
                    <w:bottom w:val="single" w:sz="4" w:space="0" w:color="auto"/>
                    <w:right w:val="single" w:sz="4" w:space="0" w:color="auto"/>
                  </w:tcBorders>
                  <w:shd w:val="clear" w:color="auto" w:fill="FFFFFF"/>
                  <w:tcMar>
                    <w:top w:w="150" w:type="dxa"/>
                    <w:left w:w="0" w:type="dxa"/>
                    <w:bottom w:w="150" w:type="dxa"/>
                  </w:tcMar>
                  <w:vAlign w:val="center"/>
                </w:tcPr>
                <w:p w:rsidR="002B14D2" w:rsidRDefault="002B14D2" w:rsidP="00632291">
                  <w:pPr>
                    <w:spacing w:line="360" w:lineRule="auto"/>
                    <w:ind w:leftChars="175" w:left="368"/>
                    <w:jc w:val="center"/>
                    <w:rPr>
                      <w:rFonts w:ascii="仿宋" w:eastAsia="仿宋" w:hAnsi="仿宋"/>
                      <w:bCs/>
                      <w:sz w:val="24"/>
                      <w:szCs w:val="24"/>
                    </w:rPr>
                  </w:pPr>
                  <w:r>
                    <w:rPr>
                      <w:rFonts w:ascii="仿宋" w:eastAsia="仿宋" w:hAnsi="仿宋"/>
                      <w:bCs/>
                      <w:sz w:val="24"/>
                      <w:szCs w:val="24"/>
                    </w:rPr>
                    <w:t>1622706401</w:t>
                  </w:r>
                </w:p>
              </w:tc>
              <w:tc>
                <w:tcPr>
                  <w:tcW w:w="909" w:type="dxa"/>
                  <w:tcBorders>
                    <w:top w:val="single" w:sz="4" w:space="0" w:color="auto"/>
                    <w:left w:val="single" w:sz="4" w:space="0" w:color="auto"/>
                    <w:bottom w:val="single" w:sz="4" w:space="0" w:color="auto"/>
                    <w:right w:val="single" w:sz="4" w:space="0" w:color="auto"/>
                  </w:tcBorders>
                  <w:shd w:val="clear" w:color="auto" w:fill="FFFFFF"/>
                  <w:tcMar>
                    <w:top w:w="150" w:type="dxa"/>
                    <w:left w:w="0" w:type="dxa"/>
                    <w:bottom w:w="150" w:type="dxa"/>
                  </w:tcMar>
                  <w:vAlign w:val="center"/>
                </w:tcPr>
                <w:p w:rsidR="002B14D2" w:rsidRDefault="002B14D2" w:rsidP="00632291">
                  <w:pPr>
                    <w:spacing w:line="360" w:lineRule="auto"/>
                    <w:ind w:leftChars="175" w:left="368"/>
                    <w:jc w:val="center"/>
                    <w:rPr>
                      <w:rFonts w:ascii="仿宋" w:eastAsia="仿宋" w:hAnsi="仿宋"/>
                      <w:bCs/>
                      <w:sz w:val="24"/>
                      <w:szCs w:val="24"/>
                    </w:rPr>
                  </w:pPr>
                  <w:r>
                    <w:rPr>
                      <w:rFonts w:ascii="仿宋" w:eastAsia="仿宋" w:hAnsi="仿宋"/>
                      <w:bCs/>
                      <w:sz w:val="24"/>
                      <w:szCs w:val="24"/>
                    </w:rPr>
                    <w:t>3</w:t>
                  </w:r>
                </w:p>
              </w:tc>
              <w:tc>
                <w:tcPr>
                  <w:tcW w:w="1986" w:type="dxa"/>
                  <w:tcBorders>
                    <w:top w:val="single" w:sz="4" w:space="0" w:color="auto"/>
                    <w:left w:val="single" w:sz="4" w:space="0" w:color="auto"/>
                    <w:bottom w:val="single" w:sz="4" w:space="0" w:color="auto"/>
                    <w:right w:val="single" w:sz="4" w:space="0" w:color="auto"/>
                  </w:tcBorders>
                  <w:shd w:val="clear" w:color="auto" w:fill="FFFFFF"/>
                  <w:tcMar>
                    <w:top w:w="150" w:type="dxa"/>
                    <w:left w:w="240" w:type="dxa"/>
                    <w:bottom w:w="150" w:type="dxa"/>
                    <w:right w:w="0" w:type="dxa"/>
                  </w:tcMar>
                  <w:vAlign w:val="center"/>
                </w:tcPr>
                <w:p w:rsidR="002B14D2" w:rsidRDefault="002B14D2" w:rsidP="00632291">
                  <w:pPr>
                    <w:spacing w:line="360" w:lineRule="auto"/>
                    <w:ind w:leftChars="175" w:left="368"/>
                    <w:jc w:val="center"/>
                    <w:rPr>
                      <w:rFonts w:ascii="仿宋" w:eastAsia="仿宋" w:hAnsi="仿宋"/>
                      <w:bCs/>
                      <w:sz w:val="24"/>
                      <w:szCs w:val="24"/>
                    </w:rPr>
                  </w:pPr>
                  <w:r>
                    <w:rPr>
                      <w:rFonts w:ascii="仿宋" w:eastAsia="仿宋" w:hAnsi="仿宋"/>
                      <w:bCs/>
                      <w:sz w:val="24"/>
                      <w:szCs w:val="24"/>
                    </w:rPr>
                    <w:t>套</w:t>
                  </w:r>
                </w:p>
              </w:tc>
            </w:tr>
            <w:tr w:rsidR="00722C09" w:rsidTr="0017655D">
              <w:tc>
                <w:tcPr>
                  <w:tcW w:w="848" w:type="dxa"/>
                  <w:tcBorders>
                    <w:top w:val="single" w:sz="4" w:space="0" w:color="auto"/>
                    <w:left w:val="single" w:sz="4" w:space="0" w:color="auto"/>
                    <w:bottom w:val="single" w:sz="4" w:space="0" w:color="auto"/>
                    <w:right w:val="single" w:sz="4" w:space="0" w:color="auto"/>
                  </w:tcBorders>
                  <w:shd w:val="clear" w:color="auto" w:fill="FFFFFF"/>
                  <w:tcMar>
                    <w:top w:w="150" w:type="dxa"/>
                    <w:left w:w="0" w:type="dxa"/>
                    <w:bottom w:w="150" w:type="dxa"/>
                    <w:right w:w="240" w:type="dxa"/>
                  </w:tcMar>
                  <w:vAlign w:val="center"/>
                </w:tcPr>
                <w:p w:rsidR="002B14D2" w:rsidRDefault="002B14D2" w:rsidP="00632291">
                  <w:pPr>
                    <w:spacing w:line="360" w:lineRule="auto"/>
                    <w:ind w:leftChars="175" w:left="368"/>
                    <w:jc w:val="center"/>
                    <w:rPr>
                      <w:rFonts w:ascii="仿宋" w:eastAsia="仿宋" w:hAnsi="仿宋"/>
                      <w:bCs/>
                      <w:sz w:val="24"/>
                      <w:szCs w:val="24"/>
                    </w:rPr>
                  </w:pPr>
                  <w:r>
                    <w:rPr>
                      <w:rFonts w:ascii="仿宋" w:eastAsia="仿宋" w:hAnsi="仿宋"/>
                      <w:bCs/>
                      <w:sz w:val="24"/>
                      <w:szCs w:val="24"/>
                    </w:rPr>
                    <w:t>9</w:t>
                  </w:r>
                </w:p>
              </w:tc>
              <w:tc>
                <w:tcPr>
                  <w:tcW w:w="1935" w:type="dxa"/>
                  <w:tcBorders>
                    <w:top w:val="single" w:sz="4" w:space="0" w:color="auto"/>
                    <w:left w:val="single" w:sz="4" w:space="0" w:color="auto"/>
                    <w:bottom w:val="single" w:sz="4" w:space="0" w:color="auto"/>
                    <w:right w:val="single" w:sz="4" w:space="0" w:color="auto"/>
                  </w:tcBorders>
                  <w:shd w:val="clear" w:color="auto" w:fill="FFFFFF"/>
                  <w:tcMar>
                    <w:top w:w="150" w:type="dxa"/>
                    <w:left w:w="240" w:type="dxa"/>
                    <w:bottom w:w="150" w:type="dxa"/>
                    <w:right w:w="240" w:type="dxa"/>
                  </w:tcMar>
                  <w:vAlign w:val="center"/>
                </w:tcPr>
                <w:p w:rsidR="002B14D2" w:rsidRDefault="002B14D2" w:rsidP="00632291">
                  <w:pPr>
                    <w:spacing w:line="360" w:lineRule="auto"/>
                    <w:ind w:leftChars="175" w:left="368"/>
                    <w:jc w:val="center"/>
                    <w:rPr>
                      <w:rFonts w:ascii="仿宋" w:eastAsia="仿宋" w:hAnsi="仿宋"/>
                      <w:bCs/>
                      <w:sz w:val="24"/>
                      <w:szCs w:val="24"/>
                    </w:rPr>
                  </w:pPr>
                  <w:r>
                    <w:rPr>
                      <w:rFonts w:ascii="仿宋" w:eastAsia="仿宋" w:hAnsi="仿宋"/>
                      <w:bCs/>
                      <w:sz w:val="24"/>
                      <w:szCs w:val="24"/>
                    </w:rPr>
                    <w:t>氧化铝</w:t>
                  </w:r>
                </w:p>
              </w:tc>
              <w:tc>
                <w:tcPr>
                  <w:tcW w:w="1583" w:type="dxa"/>
                  <w:tcBorders>
                    <w:top w:val="single" w:sz="4" w:space="0" w:color="auto"/>
                    <w:left w:val="single" w:sz="4" w:space="0" w:color="auto"/>
                    <w:bottom w:val="single" w:sz="4" w:space="0" w:color="auto"/>
                    <w:right w:val="single" w:sz="4" w:space="0" w:color="auto"/>
                  </w:tcBorders>
                  <w:shd w:val="clear" w:color="auto" w:fill="FFFFFF"/>
                  <w:tcMar>
                    <w:top w:w="150" w:type="dxa"/>
                    <w:left w:w="0" w:type="dxa"/>
                    <w:bottom w:w="150" w:type="dxa"/>
                  </w:tcMar>
                  <w:vAlign w:val="center"/>
                </w:tcPr>
                <w:p w:rsidR="002B14D2" w:rsidRDefault="002B14D2" w:rsidP="00632291">
                  <w:pPr>
                    <w:spacing w:line="360" w:lineRule="auto"/>
                    <w:ind w:leftChars="175" w:left="368"/>
                    <w:jc w:val="center"/>
                    <w:rPr>
                      <w:rFonts w:ascii="仿宋" w:eastAsia="仿宋" w:hAnsi="仿宋"/>
                      <w:bCs/>
                      <w:sz w:val="24"/>
                      <w:szCs w:val="24"/>
                    </w:rPr>
                  </w:pPr>
                  <w:r>
                    <w:rPr>
                      <w:rFonts w:ascii="仿宋" w:eastAsia="仿宋" w:hAnsi="仿宋"/>
                      <w:bCs/>
                      <w:sz w:val="24"/>
                      <w:szCs w:val="24"/>
                    </w:rPr>
                    <w:t>-</w:t>
                  </w:r>
                </w:p>
              </w:tc>
              <w:tc>
                <w:tcPr>
                  <w:tcW w:w="909" w:type="dxa"/>
                  <w:tcBorders>
                    <w:top w:val="single" w:sz="4" w:space="0" w:color="auto"/>
                    <w:left w:val="single" w:sz="4" w:space="0" w:color="auto"/>
                    <w:bottom w:val="single" w:sz="4" w:space="0" w:color="auto"/>
                    <w:right w:val="single" w:sz="4" w:space="0" w:color="auto"/>
                  </w:tcBorders>
                  <w:shd w:val="clear" w:color="auto" w:fill="FFFFFF"/>
                  <w:tcMar>
                    <w:top w:w="150" w:type="dxa"/>
                    <w:left w:w="0" w:type="dxa"/>
                    <w:bottom w:w="150" w:type="dxa"/>
                  </w:tcMar>
                  <w:vAlign w:val="center"/>
                </w:tcPr>
                <w:p w:rsidR="002B14D2" w:rsidRDefault="002B14D2" w:rsidP="00632291">
                  <w:pPr>
                    <w:spacing w:line="360" w:lineRule="auto"/>
                    <w:ind w:leftChars="175" w:left="368"/>
                    <w:jc w:val="center"/>
                    <w:rPr>
                      <w:rFonts w:ascii="仿宋" w:eastAsia="仿宋" w:hAnsi="仿宋"/>
                      <w:bCs/>
                      <w:sz w:val="24"/>
                      <w:szCs w:val="24"/>
                    </w:rPr>
                  </w:pPr>
                  <w:r>
                    <w:rPr>
                      <w:rFonts w:ascii="仿宋" w:eastAsia="仿宋" w:hAnsi="仿宋"/>
                      <w:bCs/>
                      <w:sz w:val="24"/>
                      <w:szCs w:val="24"/>
                    </w:rPr>
                    <w:t>10</w:t>
                  </w:r>
                </w:p>
              </w:tc>
              <w:tc>
                <w:tcPr>
                  <w:tcW w:w="1986" w:type="dxa"/>
                  <w:tcBorders>
                    <w:top w:val="single" w:sz="4" w:space="0" w:color="auto"/>
                    <w:left w:val="single" w:sz="4" w:space="0" w:color="auto"/>
                    <w:bottom w:val="single" w:sz="4" w:space="0" w:color="auto"/>
                    <w:right w:val="single" w:sz="4" w:space="0" w:color="auto"/>
                  </w:tcBorders>
                  <w:shd w:val="clear" w:color="auto" w:fill="FFFFFF"/>
                  <w:tcMar>
                    <w:top w:w="150" w:type="dxa"/>
                    <w:left w:w="240" w:type="dxa"/>
                    <w:bottom w:w="150" w:type="dxa"/>
                    <w:right w:w="0" w:type="dxa"/>
                  </w:tcMar>
                  <w:vAlign w:val="center"/>
                </w:tcPr>
                <w:p w:rsidR="002B14D2" w:rsidRDefault="002B14D2" w:rsidP="00632291">
                  <w:pPr>
                    <w:spacing w:line="360" w:lineRule="auto"/>
                    <w:ind w:leftChars="175" w:left="368"/>
                    <w:jc w:val="center"/>
                    <w:rPr>
                      <w:rFonts w:ascii="仿宋" w:eastAsia="仿宋" w:hAnsi="仿宋"/>
                      <w:bCs/>
                      <w:sz w:val="24"/>
                      <w:szCs w:val="24"/>
                    </w:rPr>
                  </w:pPr>
                  <w:r>
                    <w:rPr>
                      <w:rFonts w:ascii="仿宋" w:eastAsia="仿宋" w:hAnsi="仿宋"/>
                      <w:bCs/>
                      <w:sz w:val="24"/>
                      <w:szCs w:val="24"/>
                    </w:rPr>
                    <w:t>袋（25KG/袋）</w:t>
                  </w:r>
                </w:p>
              </w:tc>
            </w:tr>
            <w:tr w:rsidR="00722C09" w:rsidTr="0017655D">
              <w:tc>
                <w:tcPr>
                  <w:tcW w:w="848" w:type="dxa"/>
                  <w:tcBorders>
                    <w:top w:val="single" w:sz="4" w:space="0" w:color="auto"/>
                    <w:left w:val="single" w:sz="4" w:space="0" w:color="auto"/>
                    <w:bottom w:val="single" w:sz="4" w:space="0" w:color="auto"/>
                    <w:right w:val="single" w:sz="4" w:space="0" w:color="auto"/>
                  </w:tcBorders>
                  <w:shd w:val="clear" w:color="auto" w:fill="FFFFFF"/>
                  <w:tcMar>
                    <w:top w:w="150" w:type="dxa"/>
                    <w:left w:w="0" w:type="dxa"/>
                    <w:bottom w:w="150" w:type="dxa"/>
                    <w:right w:w="240" w:type="dxa"/>
                  </w:tcMar>
                  <w:vAlign w:val="center"/>
                </w:tcPr>
                <w:p w:rsidR="002B14D2" w:rsidRDefault="002B14D2" w:rsidP="00632291">
                  <w:pPr>
                    <w:spacing w:line="360" w:lineRule="auto"/>
                    <w:ind w:leftChars="175" w:left="368"/>
                    <w:jc w:val="center"/>
                    <w:rPr>
                      <w:rFonts w:ascii="仿宋" w:eastAsia="仿宋" w:hAnsi="仿宋"/>
                      <w:bCs/>
                      <w:sz w:val="24"/>
                      <w:szCs w:val="24"/>
                    </w:rPr>
                  </w:pPr>
                  <w:r>
                    <w:rPr>
                      <w:rFonts w:ascii="仿宋" w:eastAsia="仿宋" w:hAnsi="仿宋"/>
                      <w:bCs/>
                      <w:sz w:val="24"/>
                      <w:szCs w:val="24"/>
                    </w:rPr>
                    <w:t>10</w:t>
                  </w:r>
                </w:p>
              </w:tc>
              <w:tc>
                <w:tcPr>
                  <w:tcW w:w="1935" w:type="dxa"/>
                  <w:tcBorders>
                    <w:top w:val="single" w:sz="4" w:space="0" w:color="auto"/>
                    <w:left w:val="single" w:sz="4" w:space="0" w:color="auto"/>
                    <w:bottom w:val="single" w:sz="4" w:space="0" w:color="auto"/>
                    <w:right w:val="single" w:sz="4" w:space="0" w:color="auto"/>
                  </w:tcBorders>
                  <w:shd w:val="clear" w:color="auto" w:fill="FFFFFF"/>
                  <w:tcMar>
                    <w:top w:w="150" w:type="dxa"/>
                    <w:left w:w="240" w:type="dxa"/>
                    <w:bottom w:w="150" w:type="dxa"/>
                    <w:right w:w="240" w:type="dxa"/>
                  </w:tcMar>
                  <w:vAlign w:val="center"/>
                </w:tcPr>
                <w:p w:rsidR="002B14D2" w:rsidRDefault="002B14D2" w:rsidP="00632291">
                  <w:pPr>
                    <w:spacing w:line="360" w:lineRule="auto"/>
                    <w:ind w:leftChars="175" w:left="368"/>
                    <w:jc w:val="center"/>
                    <w:rPr>
                      <w:rFonts w:ascii="仿宋" w:eastAsia="仿宋" w:hAnsi="仿宋"/>
                      <w:bCs/>
                      <w:sz w:val="24"/>
                      <w:szCs w:val="24"/>
                    </w:rPr>
                  </w:pPr>
                  <w:r>
                    <w:rPr>
                      <w:rFonts w:ascii="仿宋" w:eastAsia="仿宋" w:hAnsi="仿宋"/>
                      <w:bCs/>
                      <w:sz w:val="24"/>
                      <w:szCs w:val="24"/>
                    </w:rPr>
                    <w:t>分子筛</w:t>
                  </w:r>
                </w:p>
              </w:tc>
              <w:tc>
                <w:tcPr>
                  <w:tcW w:w="1583" w:type="dxa"/>
                  <w:tcBorders>
                    <w:top w:val="single" w:sz="4" w:space="0" w:color="auto"/>
                    <w:left w:val="single" w:sz="4" w:space="0" w:color="auto"/>
                    <w:bottom w:val="single" w:sz="4" w:space="0" w:color="auto"/>
                    <w:right w:val="single" w:sz="4" w:space="0" w:color="auto"/>
                  </w:tcBorders>
                  <w:shd w:val="clear" w:color="auto" w:fill="FFFFFF"/>
                  <w:tcMar>
                    <w:top w:w="150" w:type="dxa"/>
                    <w:left w:w="0" w:type="dxa"/>
                    <w:bottom w:w="150" w:type="dxa"/>
                  </w:tcMar>
                  <w:vAlign w:val="center"/>
                </w:tcPr>
                <w:p w:rsidR="002B14D2" w:rsidRDefault="002B14D2" w:rsidP="00632291">
                  <w:pPr>
                    <w:spacing w:line="360" w:lineRule="auto"/>
                    <w:ind w:leftChars="175" w:left="368"/>
                    <w:jc w:val="center"/>
                    <w:rPr>
                      <w:rFonts w:ascii="仿宋" w:eastAsia="仿宋" w:hAnsi="仿宋"/>
                      <w:bCs/>
                      <w:sz w:val="24"/>
                      <w:szCs w:val="24"/>
                    </w:rPr>
                  </w:pPr>
                  <w:r>
                    <w:rPr>
                      <w:rFonts w:ascii="仿宋" w:eastAsia="仿宋" w:hAnsi="仿宋"/>
                      <w:bCs/>
                      <w:sz w:val="24"/>
                      <w:szCs w:val="24"/>
                    </w:rPr>
                    <w:t>-</w:t>
                  </w:r>
                </w:p>
              </w:tc>
              <w:tc>
                <w:tcPr>
                  <w:tcW w:w="909" w:type="dxa"/>
                  <w:tcBorders>
                    <w:top w:val="single" w:sz="4" w:space="0" w:color="auto"/>
                    <w:left w:val="single" w:sz="4" w:space="0" w:color="auto"/>
                    <w:bottom w:val="single" w:sz="4" w:space="0" w:color="auto"/>
                    <w:right w:val="single" w:sz="4" w:space="0" w:color="auto"/>
                  </w:tcBorders>
                  <w:shd w:val="clear" w:color="auto" w:fill="FFFFFF"/>
                  <w:tcMar>
                    <w:top w:w="150" w:type="dxa"/>
                    <w:left w:w="0" w:type="dxa"/>
                    <w:bottom w:w="150" w:type="dxa"/>
                  </w:tcMar>
                  <w:vAlign w:val="center"/>
                </w:tcPr>
                <w:p w:rsidR="002B14D2" w:rsidRDefault="002B14D2" w:rsidP="00632291">
                  <w:pPr>
                    <w:spacing w:line="360" w:lineRule="auto"/>
                    <w:ind w:leftChars="175" w:left="368"/>
                    <w:jc w:val="center"/>
                    <w:rPr>
                      <w:rFonts w:ascii="仿宋" w:eastAsia="仿宋" w:hAnsi="仿宋"/>
                      <w:bCs/>
                      <w:sz w:val="24"/>
                      <w:szCs w:val="24"/>
                    </w:rPr>
                  </w:pPr>
                  <w:r>
                    <w:rPr>
                      <w:rFonts w:ascii="仿宋" w:eastAsia="仿宋" w:hAnsi="仿宋"/>
                      <w:bCs/>
                      <w:sz w:val="24"/>
                      <w:szCs w:val="24"/>
                    </w:rPr>
                    <w:t>10</w:t>
                  </w:r>
                </w:p>
              </w:tc>
              <w:tc>
                <w:tcPr>
                  <w:tcW w:w="1986" w:type="dxa"/>
                  <w:tcBorders>
                    <w:top w:val="single" w:sz="4" w:space="0" w:color="auto"/>
                    <w:left w:val="single" w:sz="4" w:space="0" w:color="auto"/>
                    <w:bottom w:val="single" w:sz="4" w:space="0" w:color="auto"/>
                    <w:right w:val="single" w:sz="4" w:space="0" w:color="auto"/>
                  </w:tcBorders>
                  <w:shd w:val="clear" w:color="auto" w:fill="FFFFFF"/>
                  <w:tcMar>
                    <w:top w:w="150" w:type="dxa"/>
                    <w:left w:w="240" w:type="dxa"/>
                    <w:bottom w:w="150" w:type="dxa"/>
                    <w:right w:w="0" w:type="dxa"/>
                  </w:tcMar>
                  <w:vAlign w:val="center"/>
                </w:tcPr>
                <w:p w:rsidR="002B14D2" w:rsidRDefault="002B14D2" w:rsidP="00632291">
                  <w:pPr>
                    <w:spacing w:line="360" w:lineRule="auto"/>
                    <w:ind w:leftChars="175" w:left="368"/>
                    <w:jc w:val="center"/>
                    <w:rPr>
                      <w:rFonts w:ascii="仿宋" w:eastAsia="仿宋" w:hAnsi="仿宋"/>
                      <w:bCs/>
                      <w:sz w:val="24"/>
                      <w:szCs w:val="24"/>
                    </w:rPr>
                  </w:pPr>
                  <w:r>
                    <w:rPr>
                      <w:rFonts w:ascii="仿宋" w:eastAsia="仿宋" w:hAnsi="仿宋"/>
                      <w:bCs/>
                      <w:sz w:val="24"/>
                      <w:szCs w:val="24"/>
                    </w:rPr>
                    <w:t>袋（25KG/袋）</w:t>
                  </w:r>
                </w:p>
              </w:tc>
            </w:tr>
            <w:tr w:rsidR="00722C09" w:rsidTr="0017655D">
              <w:tc>
                <w:tcPr>
                  <w:tcW w:w="848" w:type="dxa"/>
                  <w:tcBorders>
                    <w:top w:val="single" w:sz="4" w:space="0" w:color="auto"/>
                    <w:left w:val="single" w:sz="4" w:space="0" w:color="auto"/>
                    <w:bottom w:val="single" w:sz="4" w:space="0" w:color="auto"/>
                    <w:right w:val="single" w:sz="4" w:space="0" w:color="auto"/>
                  </w:tcBorders>
                  <w:shd w:val="clear" w:color="auto" w:fill="FFFFFF"/>
                  <w:tcMar>
                    <w:top w:w="150" w:type="dxa"/>
                    <w:left w:w="0" w:type="dxa"/>
                    <w:bottom w:w="150" w:type="dxa"/>
                    <w:right w:w="240" w:type="dxa"/>
                  </w:tcMar>
                  <w:vAlign w:val="center"/>
                </w:tcPr>
                <w:p w:rsidR="002B14D2" w:rsidRDefault="002B14D2" w:rsidP="00632291">
                  <w:pPr>
                    <w:spacing w:line="360" w:lineRule="auto"/>
                    <w:ind w:leftChars="175" w:left="368"/>
                    <w:jc w:val="center"/>
                    <w:rPr>
                      <w:rFonts w:ascii="仿宋" w:eastAsia="仿宋" w:hAnsi="仿宋"/>
                      <w:bCs/>
                      <w:sz w:val="24"/>
                      <w:szCs w:val="24"/>
                    </w:rPr>
                  </w:pPr>
                  <w:r>
                    <w:rPr>
                      <w:rFonts w:ascii="仿宋" w:eastAsia="仿宋" w:hAnsi="仿宋"/>
                      <w:bCs/>
                      <w:sz w:val="24"/>
                      <w:szCs w:val="24"/>
                    </w:rPr>
                    <w:t>11</w:t>
                  </w:r>
                </w:p>
              </w:tc>
              <w:tc>
                <w:tcPr>
                  <w:tcW w:w="1935" w:type="dxa"/>
                  <w:tcBorders>
                    <w:top w:val="single" w:sz="4" w:space="0" w:color="auto"/>
                    <w:left w:val="single" w:sz="4" w:space="0" w:color="auto"/>
                    <w:bottom w:val="single" w:sz="4" w:space="0" w:color="auto"/>
                    <w:right w:val="single" w:sz="4" w:space="0" w:color="auto"/>
                  </w:tcBorders>
                  <w:shd w:val="clear" w:color="auto" w:fill="FFFFFF"/>
                  <w:tcMar>
                    <w:top w:w="150" w:type="dxa"/>
                    <w:left w:w="240" w:type="dxa"/>
                    <w:bottom w:w="150" w:type="dxa"/>
                    <w:right w:w="240" w:type="dxa"/>
                  </w:tcMar>
                  <w:vAlign w:val="center"/>
                </w:tcPr>
                <w:p w:rsidR="002B14D2" w:rsidRDefault="002B14D2" w:rsidP="00632291">
                  <w:pPr>
                    <w:spacing w:line="360" w:lineRule="auto"/>
                    <w:ind w:leftChars="175" w:left="368"/>
                    <w:jc w:val="center"/>
                    <w:rPr>
                      <w:rFonts w:ascii="仿宋" w:eastAsia="仿宋" w:hAnsi="仿宋"/>
                      <w:bCs/>
                      <w:sz w:val="24"/>
                      <w:szCs w:val="24"/>
                    </w:rPr>
                  </w:pPr>
                  <w:r>
                    <w:rPr>
                      <w:rFonts w:ascii="仿宋" w:eastAsia="仿宋" w:hAnsi="仿宋"/>
                      <w:bCs/>
                      <w:sz w:val="24"/>
                      <w:szCs w:val="24"/>
                    </w:rPr>
                    <w:t>过滤器芯</w:t>
                  </w:r>
                </w:p>
              </w:tc>
              <w:tc>
                <w:tcPr>
                  <w:tcW w:w="1583" w:type="dxa"/>
                  <w:tcBorders>
                    <w:top w:val="single" w:sz="4" w:space="0" w:color="auto"/>
                    <w:left w:val="single" w:sz="4" w:space="0" w:color="auto"/>
                    <w:bottom w:val="single" w:sz="4" w:space="0" w:color="auto"/>
                    <w:right w:val="single" w:sz="4" w:space="0" w:color="auto"/>
                  </w:tcBorders>
                  <w:shd w:val="clear" w:color="auto" w:fill="FFFFFF"/>
                  <w:tcMar>
                    <w:top w:w="150" w:type="dxa"/>
                    <w:left w:w="0" w:type="dxa"/>
                    <w:bottom w:w="150" w:type="dxa"/>
                  </w:tcMar>
                  <w:vAlign w:val="center"/>
                </w:tcPr>
                <w:p w:rsidR="002B14D2" w:rsidRDefault="002B14D2" w:rsidP="00632291">
                  <w:pPr>
                    <w:spacing w:line="360" w:lineRule="auto"/>
                    <w:ind w:leftChars="175" w:left="368"/>
                    <w:jc w:val="center"/>
                    <w:rPr>
                      <w:rFonts w:ascii="仿宋" w:eastAsia="仿宋" w:hAnsi="仿宋"/>
                      <w:bCs/>
                      <w:sz w:val="24"/>
                      <w:szCs w:val="24"/>
                    </w:rPr>
                  </w:pPr>
                  <w:r>
                    <w:rPr>
                      <w:rFonts w:ascii="仿宋" w:eastAsia="仿宋" w:hAnsi="仿宋"/>
                      <w:bCs/>
                      <w:sz w:val="24"/>
                      <w:szCs w:val="24"/>
                    </w:rPr>
                    <w:t>2258290170</w:t>
                  </w:r>
                </w:p>
              </w:tc>
              <w:tc>
                <w:tcPr>
                  <w:tcW w:w="909" w:type="dxa"/>
                  <w:tcBorders>
                    <w:top w:val="single" w:sz="4" w:space="0" w:color="auto"/>
                    <w:left w:val="single" w:sz="4" w:space="0" w:color="auto"/>
                    <w:bottom w:val="single" w:sz="4" w:space="0" w:color="auto"/>
                    <w:right w:val="single" w:sz="4" w:space="0" w:color="auto"/>
                  </w:tcBorders>
                  <w:shd w:val="clear" w:color="auto" w:fill="FFFFFF"/>
                  <w:tcMar>
                    <w:top w:w="150" w:type="dxa"/>
                    <w:left w:w="0" w:type="dxa"/>
                    <w:bottom w:w="150" w:type="dxa"/>
                  </w:tcMar>
                  <w:vAlign w:val="center"/>
                </w:tcPr>
                <w:p w:rsidR="002B14D2" w:rsidRDefault="002B14D2" w:rsidP="00632291">
                  <w:pPr>
                    <w:spacing w:line="360" w:lineRule="auto"/>
                    <w:ind w:leftChars="175" w:left="368"/>
                    <w:jc w:val="center"/>
                    <w:rPr>
                      <w:rFonts w:ascii="仿宋" w:eastAsia="仿宋" w:hAnsi="仿宋"/>
                      <w:bCs/>
                      <w:sz w:val="24"/>
                      <w:szCs w:val="24"/>
                    </w:rPr>
                  </w:pPr>
                  <w:r>
                    <w:rPr>
                      <w:rFonts w:ascii="仿宋" w:eastAsia="仿宋" w:hAnsi="仿宋"/>
                      <w:bCs/>
                      <w:sz w:val="24"/>
                      <w:szCs w:val="24"/>
                    </w:rPr>
                    <w:t>1</w:t>
                  </w:r>
                </w:p>
              </w:tc>
              <w:tc>
                <w:tcPr>
                  <w:tcW w:w="1986" w:type="dxa"/>
                  <w:tcBorders>
                    <w:top w:val="single" w:sz="4" w:space="0" w:color="auto"/>
                    <w:left w:val="single" w:sz="4" w:space="0" w:color="auto"/>
                    <w:bottom w:val="single" w:sz="4" w:space="0" w:color="auto"/>
                    <w:right w:val="single" w:sz="4" w:space="0" w:color="auto"/>
                  </w:tcBorders>
                  <w:shd w:val="clear" w:color="auto" w:fill="FFFFFF"/>
                  <w:tcMar>
                    <w:top w:w="150" w:type="dxa"/>
                    <w:left w:w="240" w:type="dxa"/>
                    <w:bottom w:w="150" w:type="dxa"/>
                    <w:right w:w="0" w:type="dxa"/>
                  </w:tcMar>
                  <w:vAlign w:val="center"/>
                </w:tcPr>
                <w:p w:rsidR="002B14D2" w:rsidRDefault="002B14D2" w:rsidP="00632291">
                  <w:pPr>
                    <w:spacing w:line="360" w:lineRule="auto"/>
                    <w:ind w:leftChars="175" w:left="368"/>
                    <w:jc w:val="center"/>
                    <w:rPr>
                      <w:rFonts w:ascii="仿宋" w:eastAsia="仿宋" w:hAnsi="仿宋"/>
                      <w:bCs/>
                      <w:sz w:val="24"/>
                      <w:szCs w:val="24"/>
                    </w:rPr>
                  </w:pPr>
                  <w:r>
                    <w:rPr>
                      <w:rFonts w:ascii="仿宋" w:eastAsia="仿宋" w:hAnsi="仿宋"/>
                      <w:bCs/>
                      <w:sz w:val="24"/>
                      <w:szCs w:val="24"/>
                    </w:rPr>
                    <w:t>个</w:t>
                  </w:r>
                </w:p>
              </w:tc>
            </w:tr>
            <w:tr w:rsidR="00722C09" w:rsidTr="0017655D">
              <w:tc>
                <w:tcPr>
                  <w:tcW w:w="848" w:type="dxa"/>
                  <w:tcBorders>
                    <w:top w:val="single" w:sz="4" w:space="0" w:color="auto"/>
                    <w:left w:val="single" w:sz="4" w:space="0" w:color="auto"/>
                    <w:bottom w:val="single" w:sz="4" w:space="0" w:color="auto"/>
                    <w:right w:val="single" w:sz="4" w:space="0" w:color="auto"/>
                  </w:tcBorders>
                  <w:shd w:val="clear" w:color="auto" w:fill="FFFFFF"/>
                  <w:tcMar>
                    <w:top w:w="150" w:type="dxa"/>
                    <w:left w:w="0" w:type="dxa"/>
                    <w:bottom w:w="150" w:type="dxa"/>
                    <w:right w:w="240" w:type="dxa"/>
                  </w:tcMar>
                  <w:vAlign w:val="center"/>
                </w:tcPr>
                <w:p w:rsidR="002B14D2" w:rsidRDefault="002B14D2" w:rsidP="00632291">
                  <w:pPr>
                    <w:spacing w:line="360" w:lineRule="auto"/>
                    <w:ind w:leftChars="175" w:left="368"/>
                    <w:jc w:val="center"/>
                    <w:rPr>
                      <w:rFonts w:ascii="仿宋" w:eastAsia="仿宋" w:hAnsi="仿宋"/>
                      <w:bCs/>
                      <w:sz w:val="24"/>
                      <w:szCs w:val="24"/>
                    </w:rPr>
                  </w:pPr>
                  <w:r>
                    <w:rPr>
                      <w:rFonts w:ascii="仿宋" w:eastAsia="仿宋" w:hAnsi="仿宋"/>
                      <w:bCs/>
                      <w:sz w:val="24"/>
                      <w:szCs w:val="24"/>
                    </w:rPr>
                    <w:t>12</w:t>
                  </w:r>
                </w:p>
              </w:tc>
              <w:tc>
                <w:tcPr>
                  <w:tcW w:w="1935" w:type="dxa"/>
                  <w:tcBorders>
                    <w:top w:val="single" w:sz="4" w:space="0" w:color="auto"/>
                    <w:left w:val="single" w:sz="4" w:space="0" w:color="auto"/>
                    <w:bottom w:val="single" w:sz="4" w:space="0" w:color="auto"/>
                    <w:right w:val="single" w:sz="4" w:space="0" w:color="auto"/>
                  </w:tcBorders>
                  <w:shd w:val="clear" w:color="auto" w:fill="FFFFFF"/>
                  <w:tcMar>
                    <w:top w:w="150" w:type="dxa"/>
                    <w:left w:w="240" w:type="dxa"/>
                    <w:bottom w:w="150" w:type="dxa"/>
                    <w:right w:w="240" w:type="dxa"/>
                  </w:tcMar>
                  <w:vAlign w:val="center"/>
                </w:tcPr>
                <w:p w:rsidR="002B14D2" w:rsidRDefault="002B14D2" w:rsidP="00632291">
                  <w:pPr>
                    <w:spacing w:line="360" w:lineRule="auto"/>
                    <w:ind w:leftChars="175" w:left="368"/>
                    <w:jc w:val="center"/>
                    <w:rPr>
                      <w:rFonts w:ascii="仿宋" w:eastAsia="仿宋" w:hAnsi="仿宋"/>
                      <w:bCs/>
                      <w:sz w:val="24"/>
                      <w:szCs w:val="24"/>
                    </w:rPr>
                  </w:pPr>
                  <w:r>
                    <w:rPr>
                      <w:rFonts w:ascii="仿宋" w:eastAsia="仿宋" w:hAnsi="仿宋"/>
                      <w:bCs/>
                      <w:sz w:val="24"/>
                      <w:szCs w:val="24"/>
                    </w:rPr>
                    <w:t>过滤器芯</w:t>
                  </w:r>
                </w:p>
              </w:tc>
              <w:tc>
                <w:tcPr>
                  <w:tcW w:w="1583" w:type="dxa"/>
                  <w:tcBorders>
                    <w:top w:val="single" w:sz="4" w:space="0" w:color="auto"/>
                    <w:left w:val="single" w:sz="4" w:space="0" w:color="auto"/>
                    <w:bottom w:val="single" w:sz="4" w:space="0" w:color="auto"/>
                    <w:right w:val="single" w:sz="4" w:space="0" w:color="auto"/>
                  </w:tcBorders>
                  <w:shd w:val="clear" w:color="auto" w:fill="FFFFFF"/>
                  <w:tcMar>
                    <w:top w:w="150" w:type="dxa"/>
                    <w:left w:w="0" w:type="dxa"/>
                    <w:bottom w:w="150" w:type="dxa"/>
                  </w:tcMar>
                  <w:vAlign w:val="center"/>
                </w:tcPr>
                <w:p w:rsidR="002B14D2" w:rsidRDefault="002B14D2" w:rsidP="00632291">
                  <w:pPr>
                    <w:spacing w:line="360" w:lineRule="auto"/>
                    <w:ind w:leftChars="175" w:left="368"/>
                    <w:jc w:val="center"/>
                    <w:rPr>
                      <w:rFonts w:ascii="仿宋" w:eastAsia="仿宋" w:hAnsi="仿宋"/>
                      <w:bCs/>
                      <w:sz w:val="24"/>
                      <w:szCs w:val="24"/>
                    </w:rPr>
                  </w:pPr>
                  <w:r>
                    <w:rPr>
                      <w:rFonts w:ascii="仿宋" w:eastAsia="仿宋" w:hAnsi="仿宋"/>
                      <w:bCs/>
                      <w:sz w:val="24"/>
                      <w:szCs w:val="24"/>
                    </w:rPr>
                    <w:t>2258294319</w:t>
                  </w:r>
                </w:p>
              </w:tc>
              <w:tc>
                <w:tcPr>
                  <w:tcW w:w="909" w:type="dxa"/>
                  <w:tcBorders>
                    <w:top w:val="single" w:sz="4" w:space="0" w:color="auto"/>
                    <w:left w:val="single" w:sz="4" w:space="0" w:color="auto"/>
                    <w:bottom w:val="single" w:sz="4" w:space="0" w:color="auto"/>
                    <w:right w:val="single" w:sz="4" w:space="0" w:color="auto"/>
                  </w:tcBorders>
                  <w:shd w:val="clear" w:color="auto" w:fill="FFFFFF"/>
                  <w:tcMar>
                    <w:top w:w="150" w:type="dxa"/>
                    <w:left w:w="0" w:type="dxa"/>
                    <w:bottom w:w="150" w:type="dxa"/>
                  </w:tcMar>
                  <w:vAlign w:val="center"/>
                </w:tcPr>
                <w:p w:rsidR="002B14D2" w:rsidRDefault="002B14D2" w:rsidP="00632291">
                  <w:pPr>
                    <w:spacing w:line="360" w:lineRule="auto"/>
                    <w:ind w:leftChars="175" w:left="368"/>
                    <w:jc w:val="center"/>
                    <w:rPr>
                      <w:rFonts w:ascii="仿宋" w:eastAsia="仿宋" w:hAnsi="仿宋"/>
                      <w:bCs/>
                      <w:sz w:val="24"/>
                      <w:szCs w:val="24"/>
                    </w:rPr>
                  </w:pPr>
                  <w:r>
                    <w:rPr>
                      <w:rFonts w:ascii="仿宋" w:eastAsia="仿宋" w:hAnsi="仿宋"/>
                      <w:bCs/>
                      <w:sz w:val="24"/>
                      <w:szCs w:val="24"/>
                    </w:rPr>
                    <w:t>2</w:t>
                  </w:r>
                </w:p>
              </w:tc>
              <w:tc>
                <w:tcPr>
                  <w:tcW w:w="1986" w:type="dxa"/>
                  <w:tcBorders>
                    <w:top w:val="single" w:sz="4" w:space="0" w:color="auto"/>
                    <w:left w:val="single" w:sz="4" w:space="0" w:color="auto"/>
                    <w:bottom w:val="single" w:sz="4" w:space="0" w:color="auto"/>
                    <w:right w:val="single" w:sz="4" w:space="0" w:color="auto"/>
                  </w:tcBorders>
                  <w:shd w:val="clear" w:color="auto" w:fill="FFFFFF"/>
                  <w:tcMar>
                    <w:top w:w="150" w:type="dxa"/>
                    <w:left w:w="240" w:type="dxa"/>
                    <w:bottom w:w="150" w:type="dxa"/>
                    <w:right w:w="0" w:type="dxa"/>
                  </w:tcMar>
                  <w:vAlign w:val="center"/>
                </w:tcPr>
                <w:p w:rsidR="002B14D2" w:rsidRDefault="002B14D2" w:rsidP="00632291">
                  <w:pPr>
                    <w:spacing w:line="360" w:lineRule="auto"/>
                    <w:ind w:leftChars="175" w:left="368"/>
                    <w:jc w:val="center"/>
                    <w:rPr>
                      <w:rFonts w:ascii="仿宋" w:eastAsia="仿宋" w:hAnsi="仿宋"/>
                      <w:bCs/>
                      <w:sz w:val="24"/>
                      <w:szCs w:val="24"/>
                    </w:rPr>
                  </w:pPr>
                  <w:r>
                    <w:rPr>
                      <w:rFonts w:ascii="仿宋" w:eastAsia="仿宋" w:hAnsi="仿宋"/>
                      <w:bCs/>
                      <w:sz w:val="24"/>
                      <w:szCs w:val="24"/>
                    </w:rPr>
                    <w:t>个</w:t>
                  </w:r>
                </w:p>
              </w:tc>
            </w:tr>
            <w:tr w:rsidR="00722C09" w:rsidTr="0017655D">
              <w:tc>
                <w:tcPr>
                  <w:tcW w:w="848" w:type="dxa"/>
                  <w:tcBorders>
                    <w:top w:val="single" w:sz="4" w:space="0" w:color="auto"/>
                    <w:left w:val="single" w:sz="4" w:space="0" w:color="auto"/>
                    <w:bottom w:val="single" w:sz="4" w:space="0" w:color="auto"/>
                    <w:right w:val="single" w:sz="4" w:space="0" w:color="auto"/>
                  </w:tcBorders>
                  <w:shd w:val="clear" w:color="auto" w:fill="FFFFFF"/>
                  <w:tcMar>
                    <w:top w:w="150" w:type="dxa"/>
                    <w:left w:w="0" w:type="dxa"/>
                    <w:bottom w:w="150" w:type="dxa"/>
                    <w:right w:w="240" w:type="dxa"/>
                  </w:tcMar>
                  <w:vAlign w:val="center"/>
                </w:tcPr>
                <w:p w:rsidR="002B14D2" w:rsidRDefault="002B14D2" w:rsidP="00632291">
                  <w:pPr>
                    <w:spacing w:line="360" w:lineRule="auto"/>
                    <w:ind w:leftChars="175" w:left="368"/>
                    <w:jc w:val="center"/>
                    <w:rPr>
                      <w:rFonts w:ascii="仿宋" w:eastAsia="仿宋" w:hAnsi="仿宋"/>
                      <w:bCs/>
                      <w:sz w:val="24"/>
                      <w:szCs w:val="24"/>
                    </w:rPr>
                  </w:pPr>
                  <w:r>
                    <w:rPr>
                      <w:rFonts w:ascii="仿宋" w:eastAsia="仿宋" w:hAnsi="仿宋"/>
                      <w:bCs/>
                      <w:sz w:val="24"/>
                      <w:szCs w:val="24"/>
                    </w:rPr>
                    <w:t>13</w:t>
                  </w:r>
                </w:p>
              </w:tc>
              <w:tc>
                <w:tcPr>
                  <w:tcW w:w="1935" w:type="dxa"/>
                  <w:tcBorders>
                    <w:top w:val="single" w:sz="4" w:space="0" w:color="auto"/>
                    <w:left w:val="single" w:sz="4" w:space="0" w:color="auto"/>
                    <w:bottom w:val="single" w:sz="4" w:space="0" w:color="auto"/>
                    <w:right w:val="single" w:sz="4" w:space="0" w:color="auto"/>
                  </w:tcBorders>
                  <w:shd w:val="clear" w:color="auto" w:fill="FFFFFF"/>
                  <w:tcMar>
                    <w:top w:w="150" w:type="dxa"/>
                    <w:left w:w="240" w:type="dxa"/>
                    <w:bottom w:w="150" w:type="dxa"/>
                    <w:right w:w="240" w:type="dxa"/>
                  </w:tcMar>
                  <w:vAlign w:val="center"/>
                </w:tcPr>
                <w:p w:rsidR="002B14D2" w:rsidRDefault="002B14D2" w:rsidP="00632291">
                  <w:pPr>
                    <w:spacing w:line="360" w:lineRule="auto"/>
                    <w:ind w:leftChars="175" w:left="368"/>
                    <w:jc w:val="center"/>
                    <w:rPr>
                      <w:rFonts w:ascii="仿宋" w:eastAsia="仿宋" w:hAnsi="仿宋"/>
                      <w:bCs/>
                      <w:sz w:val="24"/>
                      <w:szCs w:val="24"/>
                    </w:rPr>
                  </w:pPr>
                  <w:r>
                    <w:rPr>
                      <w:rFonts w:ascii="仿宋" w:eastAsia="仿宋" w:hAnsi="仿宋"/>
                      <w:bCs/>
                      <w:sz w:val="24"/>
                      <w:szCs w:val="24"/>
                    </w:rPr>
                    <w:t>过滤器芯</w:t>
                  </w:r>
                </w:p>
              </w:tc>
              <w:tc>
                <w:tcPr>
                  <w:tcW w:w="1583" w:type="dxa"/>
                  <w:tcBorders>
                    <w:top w:val="single" w:sz="4" w:space="0" w:color="auto"/>
                    <w:left w:val="single" w:sz="4" w:space="0" w:color="auto"/>
                    <w:bottom w:val="single" w:sz="4" w:space="0" w:color="auto"/>
                    <w:right w:val="single" w:sz="4" w:space="0" w:color="auto"/>
                  </w:tcBorders>
                  <w:shd w:val="clear" w:color="auto" w:fill="FFFFFF"/>
                  <w:tcMar>
                    <w:top w:w="150" w:type="dxa"/>
                    <w:left w:w="0" w:type="dxa"/>
                    <w:bottom w:w="150" w:type="dxa"/>
                  </w:tcMar>
                  <w:vAlign w:val="center"/>
                </w:tcPr>
                <w:p w:rsidR="002B14D2" w:rsidRDefault="002B14D2" w:rsidP="00632291">
                  <w:pPr>
                    <w:spacing w:line="360" w:lineRule="auto"/>
                    <w:ind w:leftChars="175" w:left="368"/>
                    <w:jc w:val="center"/>
                    <w:rPr>
                      <w:rFonts w:ascii="仿宋" w:eastAsia="仿宋" w:hAnsi="仿宋"/>
                      <w:bCs/>
                      <w:sz w:val="24"/>
                      <w:szCs w:val="24"/>
                    </w:rPr>
                  </w:pPr>
                  <w:r>
                    <w:rPr>
                      <w:rFonts w:ascii="仿宋" w:eastAsia="仿宋" w:hAnsi="仿宋"/>
                      <w:bCs/>
                      <w:sz w:val="24"/>
                      <w:szCs w:val="24"/>
                    </w:rPr>
                    <w:t>2258294308</w:t>
                  </w:r>
                </w:p>
              </w:tc>
              <w:tc>
                <w:tcPr>
                  <w:tcW w:w="909" w:type="dxa"/>
                  <w:tcBorders>
                    <w:top w:val="single" w:sz="4" w:space="0" w:color="auto"/>
                    <w:left w:val="single" w:sz="4" w:space="0" w:color="auto"/>
                    <w:bottom w:val="single" w:sz="4" w:space="0" w:color="auto"/>
                    <w:right w:val="single" w:sz="4" w:space="0" w:color="auto"/>
                  </w:tcBorders>
                  <w:shd w:val="clear" w:color="auto" w:fill="FFFFFF"/>
                  <w:tcMar>
                    <w:top w:w="150" w:type="dxa"/>
                    <w:left w:w="0" w:type="dxa"/>
                    <w:bottom w:w="150" w:type="dxa"/>
                  </w:tcMar>
                  <w:vAlign w:val="center"/>
                </w:tcPr>
                <w:p w:rsidR="002B14D2" w:rsidRDefault="002B14D2" w:rsidP="00632291">
                  <w:pPr>
                    <w:spacing w:line="360" w:lineRule="auto"/>
                    <w:ind w:leftChars="175" w:left="368"/>
                    <w:jc w:val="center"/>
                    <w:rPr>
                      <w:rFonts w:ascii="仿宋" w:eastAsia="仿宋" w:hAnsi="仿宋"/>
                      <w:bCs/>
                      <w:sz w:val="24"/>
                      <w:szCs w:val="24"/>
                    </w:rPr>
                  </w:pPr>
                  <w:r>
                    <w:rPr>
                      <w:rFonts w:ascii="仿宋" w:eastAsia="仿宋" w:hAnsi="仿宋"/>
                      <w:bCs/>
                      <w:sz w:val="24"/>
                      <w:szCs w:val="24"/>
                    </w:rPr>
                    <w:t>2</w:t>
                  </w:r>
                </w:p>
              </w:tc>
              <w:tc>
                <w:tcPr>
                  <w:tcW w:w="1986" w:type="dxa"/>
                  <w:tcBorders>
                    <w:top w:val="single" w:sz="4" w:space="0" w:color="auto"/>
                    <w:left w:val="single" w:sz="4" w:space="0" w:color="auto"/>
                    <w:bottom w:val="single" w:sz="4" w:space="0" w:color="auto"/>
                    <w:right w:val="single" w:sz="4" w:space="0" w:color="auto"/>
                  </w:tcBorders>
                  <w:shd w:val="clear" w:color="auto" w:fill="FFFFFF"/>
                  <w:tcMar>
                    <w:top w:w="150" w:type="dxa"/>
                    <w:left w:w="240" w:type="dxa"/>
                    <w:bottom w:w="150" w:type="dxa"/>
                    <w:right w:w="0" w:type="dxa"/>
                  </w:tcMar>
                  <w:vAlign w:val="center"/>
                </w:tcPr>
                <w:p w:rsidR="002B14D2" w:rsidRDefault="002B14D2" w:rsidP="00632291">
                  <w:pPr>
                    <w:spacing w:line="360" w:lineRule="auto"/>
                    <w:ind w:leftChars="175" w:left="368"/>
                    <w:jc w:val="center"/>
                    <w:rPr>
                      <w:rFonts w:ascii="仿宋" w:eastAsia="仿宋" w:hAnsi="仿宋"/>
                      <w:bCs/>
                      <w:sz w:val="24"/>
                      <w:szCs w:val="24"/>
                    </w:rPr>
                  </w:pPr>
                  <w:r>
                    <w:rPr>
                      <w:rFonts w:ascii="仿宋" w:eastAsia="仿宋" w:hAnsi="仿宋"/>
                      <w:bCs/>
                      <w:sz w:val="24"/>
                      <w:szCs w:val="24"/>
                    </w:rPr>
                    <w:t>个</w:t>
                  </w:r>
                </w:p>
              </w:tc>
            </w:tr>
            <w:tr w:rsidR="00722C09" w:rsidTr="0017655D">
              <w:tc>
                <w:tcPr>
                  <w:tcW w:w="848" w:type="dxa"/>
                  <w:tcBorders>
                    <w:top w:val="single" w:sz="4" w:space="0" w:color="auto"/>
                    <w:left w:val="single" w:sz="4" w:space="0" w:color="auto"/>
                    <w:bottom w:val="single" w:sz="4" w:space="0" w:color="auto"/>
                    <w:right w:val="single" w:sz="4" w:space="0" w:color="auto"/>
                  </w:tcBorders>
                  <w:shd w:val="clear" w:color="auto" w:fill="FFFFFF"/>
                  <w:tcMar>
                    <w:top w:w="150" w:type="dxa"/>
                    <w:left w:w="0" w:type="dxa"/>
                    <w:bottom w:w="150" w:type="dxa"/>
                    <w:right w:w="240" w:type="dxa"/>
                  </w:tcMar>
                  <w:vAlign w:val="center"/>
                </w:tcPr>
                <w:p w:rsidR="002B14D2" w:rsidRDefault="002B14D2" w:rsidP="00632291">
                  <w:pPr>
                    <w:spacing w:line="360" w:lineRule="auto"/>
                    <w:ind w:leftChars="175" w:left="368"/>
                    <w:jc w:val="center"/>
                    <w:rPr>
                      <w:rFonts w:ascii="仿宋" w:eastAsia="仿宋" w:hAnsi="仿宋"/>
                      <w:bCs/>
                      <w:sz w:val="24"/>
                      <w:szCs w:val="24"/>
                    </w:rPr>
                  </w:pPr>
                  <w:r>
                    <w:rPr>
                      <w:rFonts w:ascii="仿宋" w:eastAsia="仿宋" w:hAnsi="仿宋"/>
                      <w:bCs/>
                      <w:sz w:val="24"/>
                      <w:szCs w:val="24"/>
                    </w:rPr>
                    <w:t>14</w:t>
                  </w:r>
                </w:p>
              </w:tc>
              <w:tc>
                <w:tcPr>
                  <w:tcW w:w="1935" w:type="dxa"/>
                  <w:tcBorders>
                    <w:top w:val="single" w:sz="4" w:space="0" w:color="auto"/>
                    <w:left w:val="single" w:sz="4" w:space="0" w:color="auto"/>
                    <w:bottom w:val="single" w:sz="4" w:space="0" w:color="auto"/>
                    <w:right w:val="single" w:sz="4" w:space="0" w:color="auto"/>
                  </w:tcBorders>
                  <w:shd w:val="clear" w:color="auto" w:fill="FFFFFF"/>
                  <w:tcMar>
                    <w:top w:w="150" w:type="dxa"/>
                    <w:left w:w="240" w:type="dxa"/>
                    <w:bottom w:w="150" w:type="dxa"/>
                    <w:right w:w="240" w:type="dxa"/>
                  </w:tcMar>
                  <w:vAlign w:val="center"/>
                </w:tcPr>
                <w:p w:rsidR="002B14D2" w:rsidRDefault="002B14D2" w:rsidP="00632291">
                  <w:pPr>
                    <w:spacing w:line="360" w:lineRule="auto"/>
                    <w:ind w:leftChars="175" w:left="368"/>
                    <w:jc w:val="center"/>
                    <w:rPr>
                      <w:rFonts w:ascii="仿宋" w:eastAsia="仿宋" w:hAnsi="仿宋"/>
                      <w:bCs/>
                      <w:sz w:val="24"/>
                      <w:szCs w:val="24"/>
                    </w:rPr>
                  </w:pPr>
                  <w:r>
                    <w:rPr>
                      <w:rFonts w:ascii="仿宋" w:eastAsia="仿宋" w:hAnsi="仿宋"/>
                      <w:bCs/>
                      <w:sz w:val="24"/>
                      <w:szCs w:val="24"/>
                    </w:rPr>
                    <w:t>过滤器芯</w:t>
                  </w:r>
                </w:p>
              </w:tc>
              <w:tc>
                <w:tcPr>
                  <w:tcW w:w="1583" w:type="dxa"/>
                  <w:tcBorders>
                    <w:top w:val="single" w:sz="4" w:space="0" w:color="auto"/>
                    <w:left w:val="single" w:sz="4" w:space="0" w:color="auto"/>
                    <w:bottom w:val="single" w:sz="4" w:space="0" w:color="auto"/>
                    <w:right w:val="single" w:sz="4" w:space="0" w:color="auto"/>
                  </w:tcBorders>
                  <w:shd w:val="clear" w:color="auto" w:fill="FFFFFF"/>
                  <w:tcMar>
                    <w:top w:w="150" w:type="dxa"/>
                    <w:left w:w="0" w:type="dxa"/>
                    <w:bottom w:w="150" w:type="dxa"/>
                  </w:tcMar>
                  <w:vAlign w:val="center"/>
                </w:tcPr>
                <w:p w:rsidR="002B14D2" w:rsidRDefault="002B14D2" w:rsidP="00632291">
                  <w:pPr>
                    <w:spacing w:line="360" w:lineRule="auto"/>
                    <w:ind w:leftChars="175" w:left="368"/>
                    <w:jc w:val="center"/>
                    <w:rPr>
                      <w:rFonts w:ascii="仿宋" w:eastAsia="仿宋" w:hAnsi="仿宋"/>
                      <w:bCs/>
                      <w:sz w:val="24"/>
                      <w:szCs w:val="24"/>
                    </w:rPr>
                  </w:pPr>
                  <w:r>
                    <w:rPr>
                      <w:rFonts w:ascii="仿宋" w:eastAsia="仿宋" w:hAnsi="仿宋"/>
                      <w:bCs/>
                      <w:sz w:val="24"/>
                      <w:szCs w:val="24"/>
                    </w:rPr>
                    <w:t>24242372</w:t>
                  </w:r>
                </w:p>
              </w:tc>
              <w:tc>
                <w:tcPr>
                  <w:tcW w:w="909" w:type="dxa"/>
                  <w:tcBorders>
                    <w:top w:val="single" w:sz="4" w:space="0" w:color="auto"/>
                    <w:left w:val="single" w:sz="4" w:space="0" w:color="auto"/>
                    <w:bottom w:val="single" w:sz="4" w:space="0" w:color="auto"/>
                    <w:right w:val="single" w:sz="4" w:space="0" w:color="auto"/>
                  </w:tcBorders>
                  <w:shd w:val="clear" w:color="auto" w:fill="FFFFFF"/>
                  <w:tcMar>
                    <w:top w:w="150" w:type="dxa"/>
                    <w:left w:w="0" w:type="dxa"/>
                    <w:bottom w:w="150" w:type="dxa"/>
                  </w:tcMar>
                  <w:vAlign w:val="center"/>
                </w:tcPr>
                <w:p w:rsidR="002B14D2" w:rsidRDefault="002B14D2" w:rsidP="00632291">
                  <w:pPr>
                    <w:spacing w:line="360" w:lineRule="auto"/>
                    <w:ind w:leftChars="175" w:left="368"/>
                    <w:jc w:val="center"/>
                    <w:rPr>
                      <w:rFonts w:ascii="仿宋" w:eastAsia="仿宋" w:hAnsi="仿宋"/>
                      <w:bCs/>
                      <w:sz w:val="24"/>
                      <w:szCs w:val="24"/>
                    </w:rPr>
                  </w:pPr>
                  <w:r>
                    <w:rPr>
                      <w:rFonts w:ascii="仿宋" w:eastAsia="仿宋" w:hAnsi="仿宋"/>
                      <w:bCs/>
                      <w:sz w:val="24"/>
                      <w:szCs w:val="24"/>
                    </w:rPr>
                    <w:t>2</w:t>
                  </w:r>
                </w:p>
              </w:tc>
              <w:tc>
                <w:tcPr>
                  <w:tcW w:w="1986" w:type="dxa"/>
                  <w:tcBorders>
                    <w:top w:val="single" w:sz="4" w:space="0" w:color="auto"/>
                    <w:left w:val="single" w:sz="4" w:space="0" w:color="auto"/>
                    <w:bottom w:val="single" w:sz="4" w:space="0" w:color="auto"/>
                    <w:right w:val="single" w:sz="4" w:space="0" w:color="auto"/>
                  </w:tcBorders>
                  <w:shd w:val="clear" w:color="auto" w:fill="FFFFFF"/>
                  <w:tcMar>
                    <w:top w:w="150" w:type="dxa"/>
                    <w:left w:w="240" w:type="dxa"/>
                    <w:bottom w:w="150" w:type="dxa"/>
                    <w:right w:w="0" w:type="dxa"/>
                  </w:tcMar>
                  <w:vAlign w:val="center"/>
                </w:tcPr>
                <w:p w:rsidR="002B14D2" w:rsidRDefault="002B14D2" w:rsidP="00632291">
                  <w:pPr>
                    <w:spacing w:line="360" w:lineRule="auto"/>
                    <w:ind w:leftChars="175" w:left="368"/>
                    <w:jc w:val="center"/>
                    <w:rPr>
                      <w:rFonts w:ascii="仿宋" w:eastAsia="仿宋" w:hAnsi="仿宋"/>
                      <w:bCs/>
                      <w:sz w:val="24"/>
                      <w:szCs w:val="24"/>
                    </w:rPr>
                  </w:pPr>
                  <w:r>
                    <w:rPr>
                      <w:rFonts w:ascii="仿宋" w:eastAsia="仿宋" w:hAnsi="仿宋"/>
                      <w:bCs/>
                      <w:sz w:val="24"/>
                      <w:szCs w:val="24"/>
                    </w:rPr>
                    <w:t>个</w:t>
                  </w:r>
                </w:p>
              </w:tc>
            </w:tr>
            <w:tr w:rsidR="00722C09" w:rsidTr="0017655D">
              <w:tc>
                <w:tcPr>
                  <w:tcW w:w="848" w:type="dxa"/>
                  <w:tcBorders>
                    <w:top w:val="single" w:sz="4" w:space="0" w:color="auto"/>
                    <w:left w:val="single" w:sz="4" w:space="0" w:color="auto"/>
                    <w:bottom w:val="single" w:sz="4" w:space="0" w:color="auto"/>
                    <w:right w:val="single" w:sz="4" w:space="0" w:color="auto"/>
                  </w:tcBorders>
                  <w:shd w:val="clear" w:color="auto" w:fill="FFFFFF"/>
                  <w:tcMar>
                    <w:top w:w="150" w:type="dxa"/>
                    <w:left w:w="0" w:type="dxa"/>
                    <w:bottom w:w="150" w:type="dxa"/>
                    <w:right w:w="240" w:type="dxa"/>
                  </w:tcMar>
                  <w:vAlign w:val="center"/>
                </w:tcPr>
                <w:p w:rsidR="002B14D2" w:rsidRDefault="002B14D2" w:rsidP="00632291">
                  <w:pPr>
                    <w:spacing w:line="360" w:lineRule="auto"/>
                    <w:ind w:leftChars="175" w:left="368"/>
                    <w:jc w:val="center"/>
                    <w:rPr>
                      <w:rFonts w:ascii="仿宋" w:eastAsia="仿宋" w:hAnsi="仿宋"/>
                      <w:bCs/>
                      <w:sz w:val="24"/>
                      <w:szCs w:val="24"/>
                    </w:rPr>
                  </w:pPr>
                  <w:r>
                    <w:rPr>
                      <w:rFonts w:ascii="仿宋" w:eastAsia="仿宋" w:hAnsi="仿宋"/>
                      <w:bCs/>
                      <w:sz w:val="24"/>
                      <w:szCs w:val="24"/>
                    </w:rPr>
                    <w:t>15</w:t>
                  </w:r>
                </w:p>
              </w:tc>
              <w:tc>
                <w:tcPr>
                  <w:tcW w:w="1935" w:type="dxa"/>
                  <w:tcBorders>
                    <w:top w:val="single" w:sz="4" w:space="0" w:color="auto"/>
                    <w:left w:val="single" w:sz="4" w:space="0" w:color="auto"/>
                    <w:bottom w:val="single" w:sz="4" w:space="0" w:color="auto"/>
                    <w:right w:val="single" w:sz="4" w:space="0" w:color="auto"/>
                  </w:tcBorders>
                  <w:shd w:val="clear" w:color="auto" w:fill="FFFFFF"/>
                  <w:tcMar>
                    <w:top w:w="150" w:type="dxa"/>
                    <w:left w:w="240" w:type="dxa"/>
                    <w:bottom w:w="150" w:type="dxa"/>
                    <w:right w:w="240" w:type="dxa"/>
                  </w:tcMar>
                  <w:vAlign w:val="center"/>
                </w:tcPr>
                <w:p w:rsidR="002B14D2" w:rsidRDefault="002B14D2" w:rsidP="00632291">
                  <w:pPr>
                    <w:spacing w:line="360" w:lineRule="auto"/>
                    <w:ind w:leftChars="175" w:left="368"/>
                    <w:jc w:val="center"/>
                    <w:rPr>
                      <w:rFonts w:ascii="仿宋" w:eastAsia="仿宋" w:hAnsi="仿宋"/>
                      <w:bCs/>
                      <w:sz w:val="24"/>
                      <w:szCs w:val="24"/>
                    </w:rPr>
                  </w:pPr>
                  <w:r>
                    <w:rPr>
                      <w:rFonts w:ascii="仿宋" w:eastAsia="仿宋" w:hAnsi="仿宋"/>
                      <w:bCs/>
                      <w:sz w:val="24"/>
                      <w:szCs w:val="24"/>
                    </w:rPr>
                    <w:t>过滤器芯</w:t>
                  </w:r>
                </w:p>
              </w:tc>
              <w:tc>
                <w:tcPr>
                  <w:tcW w:w="1583" w:type="dxa"/>
                  <w:tcBorders>
                    <w:top w:val="single" w:sz="4" w:space="0" w:color="auto"/>
                    <w:left w:val="single" w:sz="4" w:space="0" w:color="auto"/>
                    <w:bottom w:val="single" w:sz="4" w:space="0" w:color="auto"/>
                    <w:right w:val="single" w:sz="4" w:space="0" w:color="auto"/>
                  </w:tcBorders>
                  <w:shd w:val="clear" w:color="auto" w:fill="FFFFFF"/>
                  <w:tcMar>
                    <w:top w:w="150" w:type="dxa"/>
                    <w:left w:w="0" w:type="dxa"/>
                    <w:bottom w:w="150" w:type="dxa"/>
                  </w:tcMar>
                  <w:vAlign w:val="center"/>
                </w:tcPr>
                <w:p w:rsidR="002B14D2" w:rsidRDefault="002B14D2" w:rsidP="00632291">
                  <w:pPr>
                    <w:spacing w:line="360" w:lineRule="auto"/>
                    <w:ind w:leftChars="175" w:left="368"/>
                    <w:jc w:val="center"/>
                    <w:rPr>
                      <w:rFonts w:ascii="仿宋" w:eastAsia="仿宋" w:hAnsi="仿宋"/>
                      <w:bCs/>
                      <w:sz w:val="24"/>
                      <w:szCs w:val="24"/>
                    </w:rPr>
                  </w:pPr>
                  <w:r>
                    <w:rPr>
                      <w:rFonts w:ascii="仿宋" w:eastAsia="仿宋" w:hAnsi="仿宋"/>
                      <w:bCs/>
                      <w:sz w:val="24"/>
                      <w:szCs w:val="24"/>
                    </w:rPr>
                    <w:t>24242398</w:t>
                  </w:r>
                </w:p>
              </w:tc>
              <w:tc>
                <w:tcPr>
                  <w:tcW w:w="909" w:type="dxa"/>
                  <w:tcBorders>
                    <w:top w:val="single" w:sz="4" w:space="0" w:color="auto"/>
                    <w:left w:val="single" w:sz="4" w:space="0" w:color="auto"/>
                    <w:bottom w:val="single" w:sz="4" w:space="0" w:color="auto"/>
                    <w:right w:val="single" w:sz="4" w:space="0" w:color="auto"/>
                  </w:tcBorders>
                  <w:shd w:val="clear" w:color="auto" w:fill="FFFFFF"/>
                  <w:tcMar>
                    <w:top w:w="150" w:type="dxa"/>
                    <w:left w:w="0" w:type="dxa"/>
                    <w:bottom w:w="150" w:type="dxa"/>
                  </w:tcMar>
                  <w:vAlign w:val="center"/>
                </w:tcPr>
                <w:p w:rsidR="002B14D2" w:rsidRDefault="002B14D2" w:rsidP="00632291">
                  <w:pPr>
                    <w:spacing w:line="360" w:lineRule="auto"/>
                    <w:ind w:leftChars="175" w:left="368"/>
                    <w:jc w:val="center"/>
                    <w:rPr>
                      <w:rFonts w:ascii="仿宋" w:eastAsia="仿宋" w:hAnsi="仿宋"/>
                      <w:bCs/>
                      <w:sz w:val="24"/>
                      <w:szCs w:val="24"/>
                    </w:rPr>
                  </w:pPr>
                  <w:r>
                    <w:rPr>
                      <w:rFonts w:ascii="仿宋" w:eastAsia="仿宋" w:hAnsi="仿宋"/>
                      <w:bCs/>
                      <w:sz w:val="24"/>
                      <w:szCs w:val="24"/>
                    </w:rPr>
                    <w:t>2</w:t>
                  </w:r>
                </w:p>
              </w:tc>
              <w:tc>
                <w:tcPr>
                  <w:tcW w:w="1986" w:type="dxa"/>
                  <w:tcBorders>
                    <w:top w:val="single" w:sz="4" w:space="0" w:color="auto"/>
                    <w:left w:val="single" w:sz="4" w:space="0" w:color="auto"/>
                    <w:bottom w:val="single" w:sz="4" w:space="0" w:color="auto"/>
                    <w:right w:val="single" w:sz="4" w:space="0" w:color="auto"/>
                  </w:tcBorders>
                  <w:shd w:val="clear" w:color="auto" w:fill="FFFFFF"/>
                  <w:tcMar>
                    <w:top w:w="150" w:type="dxa"/>
                    <w:left w:w="240" w:type="dxa"/>
                    <w:bottom w:w="150" w:type="dxa"/>
                    <w:right w:w="0" w:type="dxa"/>
                  </w:tcMar>
                  <w:vAlign w:val="center"/>
                </w:tcPr>
                <w:p w:rsidR="002B14D2" w:rsidRDefault="002B14D2" w:rsidP="00632291">
                  <w:pPr>
                    <w:spacing w:line="360" w:lineRule="auto"/>
                    <w:ind w:leftChars="175" w:left="368"/>
                    <w:jc w:val="center"/>
                    <w:rPr>
                      <w:rFonts w:ascii="仿宋" w:eastAsia="仿宋" w:hAnsi="仿宋"/>
                      <w:bCs/>
                      <w:sz w:val="24"/>
                      <w:szCs w:val="24"/>
                    </w:rPr>
                  </w:pPr>
                  <w:r>
                    <w:rPr>
                      <w:rFonts w:ascii="仿宋" w:eastAsia="仿宋" w:hAnsi="仿宋"/>
                      <w:bCs/>
                      <w:sz w:val="24"/>
                      <w:szCs w:val="24"/>
                    </w:rPr>
                    <w:t>个</w:t>
                  </w:r>
                </w:p>
              </w:tc>
            </w:tr>
            <w:tr w:rsidR="00722C09" w:rsidTr="0017655D">
              <w:tc>
                <w:tcPr>
                  <w:tcW w:w="848" w:type="dxa"/>
                  <w:tcBorders>
                    <w:top w:val="single" w:sz="4" w:space="0" w:color="auto"/>
                    <w:left w:val="single" w:sz="4" w:space="0" w:color="auto"/>
                    <w:bottom w:val="single" w:sz="4" w:space="0" w:color="auto"/>
                    <w:right w:val="single" w:sz="4" w:space="0" w:color="auto"/>
                  </w:tcBorders>
                  <w:shd w:val="clear" w:color="auto" w:fill="FFFFFF"/>
                  <w:tcMar>
                    <w:top w:w="150" w:type="dxa"/>
                    <w:left w:w="0" w:type="dxa"/>
                    <w:bottom w:w="150" w:type="dxa"/>
                    <w:right w:w="240" w:type="dxa"/>
                  </w:tcMar>
                  <w:vAlign w:val="center"/>
                </w:tcPr>
                <w:p w:rsidR="002B14D2" w:rsidRDefault="002B14D2" w:rsidP="00632291">
                  <w:pPr>
                    <w:spacing w:line="360" w:lineRule="auto"/>
                    <w:ind w:leftChars="175" w:left="368"/>
                    <w:jc w:val="center"/>
                    <w:rPr>
                      <w:rFonts w:ascii="仿宋" w:eastAsia="仿宋" w:hAnsi="仿宋"/>
                      <w:bCs/>
                      <w:sz w:val="24"/>
                      <w:szCs w:val="24"/>
                    </w:rPr>
                  </w:pPr>
                  <w:r>
                    <w:rPr>
                      <w:rFonts w:ascii="仿宋" w:eastAsia="仿宋" w:hAnsi="仿宋"/>
                      <w:bCs/>
                      <w:sz w:val="24"/>
                      <w:szCs w:val="24"/>
                    </w:rPr>
                    <w:t>16</w:t>
                  </w:r>
                </w:p>
              </w:tc>
              <w:tc>
                <w:tcPr>
                  <w:tcW w:w="1935" w:type="dxa"/>
                  <w:tcBorders>
                    <w:top w:val="single" w:sz="4" w:space="0" w:color="auto"/>
                    <w:left w:val="single" w:sz="4" w:space="0" w:color="auto"/>
                    <w:bottom w:val="single" w:sz="4" w:space="0" w:color="auto"/>
                    <w:right w:val="single" w:sz="4" w:space="0" w:color="auto"/>
                  </w:tcBorders>
                  <w:shd w:val="clear" w:color="auto" w:fill="FFFFFF"/>
                  <w:tcMar>
                    <w:top w:w="150" w:type="dxa"/>
                    <w:left w:w="240" w:type="dxa"/>
                    <w:bottom w:w="150" w:type="dxa"/>
                    <w:right w:w="240" w:type="dxa"/>
                  </w:tcMar>
                  <w:vAlign w:val="center"/>
                </w:tcPr>
                <w:p w:rsidR="002B14D2" w:rsidRDefault="002B14D2" w:rsidP="00632291">
                  <w:pPr>
                    <w:spacing w:line="360" w:lineRule="auto"/>
                    <w:ind w:leftChars="175" w:left="368"/>
                    <w:jc w:val="center"/>
                    <w:rPr>
                      <w:rFonts w:ascii="仿宋" w:eastAsia="仿宋" w:hAnsi="仿宋"/>
                      <w:bCs/>
                      <w:sz w:val="24"/>
                      <w:szCs w:val="24"/>
                    </w:rPr>
                  </w:pPr>
                  <w:r>
                    <w:rPr>
                      <w:rFonts w:ascii="仿宋" w:eastAsia="仿宋" w:hAnsi="仿宋"/>
                      <w:bCs/>
                      <w:sz w:val="24"/>
                      <w:szCs w:val="24"/>
                    </w:rPr>
                    <w:t>电子</w:t>
                  </w:r>
                  <w:bookmarkStart w:id="28" w:name="OLE_LINK37"/>
                  <w:bookmarkStart w:id="29" w:name="OLE_LINK38"/>
                  <w:r>
                    <w:rPr>
                      <w:rFonts w:ascii="仿宋" w:eastAsia="仿宋" w:hAnsi="仿宋"/>
                      <w:bCs/>
                      <w:sz w:val="24"/>
                      <w:szCs w:val="24"/>
                    </w:rPr>
                    <w:t>排污</w:t>
                  </w:r>
                  <w:bookmarkEnd w:id="28"/>
                  <w:bookmarkEnd w:id="29"/>
                  <w:r>
                    <w:rPr>
                      <w:rFonts w:ascii="仿宋" w:eastAsia="仿宋" w:hAnsi="仿宋"/>
                      <w:bCs/>
                      <w:sz w:val="24"/>
                      <w:szCs w:val="24"/>
                    </w:rPr>
                    <w:t>阀</w:t>
                  </w:r>
                </w:p>
              </w:tc>
              <w:tc>
                <w:tcPr>
                  <w:tcW w:w="1583" w:type="dxa"/>
                  <w:tcBorders>
                    <w:top w:val="single" w:sz="4" w:space="0" w:color="auto"/>
                    <w:left w:val="single" w:sz="4" w:space="0" w:color="auto"/>
                    <w:bottom w:val="single" w:sz="4" w:space="0" w:color="auto"/>
                    <w:right w:val="single" w:sz="4" w:space="0" w:color="auto"/>
                  </w:tcBorders>
                  <w:shd w:val="clear" w:color="auto" w:fill="FFFFFF"/>
                  <w:tcMar>
                    <w:top w:w="150" w:type="dxa"/>
                    <w:left w:w="0" w:type="dxa"/>
                    <w:bottom w:w="150" w:type="dxa"/>
                  </w:tcMar>
                  <w:vAlign w:val="center"/>
                </w:tcPr>
                <w:p w:rsidR="002B14D2" w:rsidRDefault="002B14D2" w:rsidP="00632291">
                  <w:pPr>
                    <w:spacing w:line="360" w:lineRule="auto"/>
                    <w:ind w:leftChars="175" w:left="368"/>
                    <w:jc w:val="center"/>
                    <w:rPr>
                      <w:rFonts w:ascii="仿宋" w:eastAsia="仿宋" w:hAnsi="仿宋"/>
                      <w:bCs/>
                      <w:sz w:val="24"/>
                      <w:szCs w:val="24"/>
                    </w:rPr>
                  </w:pPr>
                  <w:r>
                    <w:rPr>
                      <w:rFonts w:ascii="仿宋" w:eastAsia="仿宋" w:hAnsi="仿宋"/>
                      <w:bCs/>
                      <w:sz w:val="24"/>
                      <w:szCs w:val="24"/>
                    </w:rPr>
                    <w:t>5121321101</w:t>
                  </w:r>
                </w:p>
              </w:tc>
              <w:tc>
                <w:tcPr>
                  <w:tcW w:w="909" w:type="dxa"/>
                  <w:tcBorders>
                    <w:top w:val="single" w:sz="4" w:space="0" w:color="auto"/>
                    <w:left w:val="single" w:sz="4" w:space="0" w:color="auto"/>
                    <w:bottom w:val="single" w:sz="4" w:space="0" w:color="auto"/>
                    <w:right w:val="single" w:sz="4" w:space="0" w:color="auto"/>
                  </w:tcBorders>
                  <w:shd w:val="clear" w:color="auto" w:fill="FFFFFF"/>
                  <w:tcMar>
                    <w:top w:w="150" w:type="dxa"/>
                    <w:left w:w="0" w:type="dxa"/>
                    <w:bottom w:w="150" w:type="dxa"/>
                  </w:tcMar>
                  <w:vAlign w:val="center"/>
                </w:tcPr>
                <w:p w:rsidR="002B14D2" w:rsidRDefault="002B14D2" w:rsidP="00632291">
                  <w:pPr>
                    <w:spacing w:line="360" w:lineRule="auto"/>
                    <w:ind w:leftChars="175" w:left="368"/>
                    <w:jc w:val="center"/>
                    <w:rPr>
                      <w:rFonts w:ascii="仿宋" w:eastAsia="仿宋" w:hAnsi="仿宋"/>
                      <w:bCs/>
                      <w:sz w:val="24"/>
                      <w:szCs w:val="24"/>
                    </w:rPr>
                  </w:pPr>
                  <w:r>
                    <w:rPr>
                      <w:rFonts w:ascii="仿宋" w:eastAsia="仿宋" w:hAnsi="仿宋"/>
                      <w:bCs/>
                      <w:sz w:val="24"/>
                      <w:szCs w:val="24"/>
                    </w:rPr>
                    <w:t>2</w:t>
                  </w:r>
                </w:p>
              </w:tc>
              <w:tc>
                <w:tcPr>
                  <w:tcW w:w="1986" w:type="dxa"/>
                  <w:tcBorders>
                    <w:top w:val="single" w:sz="4" w:space="0" w:color="auto"/>
                    <w:left w:val="single" w:sz="4" w:space="0" w:color="auto"/>
                    <w:bottom w:val="single" w:sz="4" w:space="0" w:color="auto"/>
                    <w:right w:val="single" w:sz="4" w:space="0" w:color="auto"/>
                  </w:tcBorders>
                  <w:shd w:val="clear" w:color="auto" w:fill="FFFFFF"/>
                  <w:tcMar>
                    <w:top w:w="150" w:type="dxa"/>
                    <w:left w:w="240" w:type="dxa"/>
                    <w:bottom w:w="150" w:type="dxa"/>
                    <w:right w:w="0" w:type="dxa"/>
                  </w:tcMar>
                  <w:vAlign w:val="center"/>
                </w:tcPr>
                <w:p w:rsidR="002B14D2" w:rsidRDefault="002B14D2" w:rsidP="00632291">
                  <w:pPr>
                    <w:spacing w:line="360" w:lineRule="auto"/>
                    <w:ind w:leftChars="175" w:left="368"/>
                    <w:jc w:val="center"/>
                    <w:rPr>
                      <w:rFonts w:ascii="仿宋" w:eastAsia="仿宋" w:hAnsi="仿宋"/>
                      <w:bCs/>
                      <w:sz w:val="24"/>
                      <w:szCs w:val="24"/>
                    </w:rPr>
                  </w:pPr>
                  <w:r>
                    <w:rPr>
                      <w:rFonts w:ascii="仿宋" w:eastAsia="仿宋" w:hAnsi="仿宋"/>
                      <w:bCs/>
                      <w:sz w:val="24"/>
                      <w:szCs w:val="24"/>
                    </w:rPr>
                    <w:t>个</w:t>
                  </w:r>
                </w:p>
              </w:tc>
            </w:tr>
          </w:tbl>
          <w:p w:rsidR="0014395A" w:rsidRDefault="0014395A" w:rsidP="0014395A">
            <w:pPr>
              <w:widowControl/>
              <w:snapToGrid w:val="0"/>
              <w:spacing w:line="400" w:lineRule="exact"/>
              <w:rPr>
                <w:rFonts w:ascii="微软雅黑" w:eastAsia="微软雅黑" w:hAnsi="微软雅黑" w:cs="华文楷体"/>
                <w:b/>
                <w:color w:val="000000" w:themeColor="text1"/>
                <w:szCs w:val="21"/>
              </w:rPr>
            </w:pPr>
          </w:p>
          <w:p w:rsidR="00FD39C1" w:rsidRDefault="00132521" w:rsidP="0014395A">
            <w:pPr>
              <w:widowControl/>
              <w:snapToGrid w:val="0"/>
              <w:spacing w:line="400" w:lineRule="exact"/>
              <w:ind w:firstLineChars="200" w:firstLine="420"/>
              <w:rPr>
                <w:rFonts w:ascii="微软雅黑" w:eastAsia="微软雅黑" w:hAnsi="微软雅黑" w:cs="华文楷体"/>
                <w:b/>
                <w:color w:val="000000" w:themeColor="text1"/>
                <w:szCs w:val="21"/>
              </w:rPr>
            </w:pPr>
            <w:r>
              <w:rPr>
                <w:rFonts w:ascii="微软雅黑" w:eastAsia="微软雅黑" w:hAnsi="微软雅黑" w:cs="华文楷体" w:hint="eastAsia"/>
                <w:b/>
                <w:color w:val="000000" w:themeColor="text1"/>
                <w:szCs w:val="21"/>
              </w:rPr>
              <w:t>五、巡检内容要求</w:t>
            </w:r>
          </w:p>
          <w:p w:rsidR="0014395A" w:rsidRPr="00132521" w:rsidRDefault="00132521" w:rsidP="00132521">
            <w:pPr>
              <w:widowControl/>
              <w:snapToGrid w:val="0"/>
              <w:spacing w:line="400" w:lineRule="exact"/>
              <w:ind w:left="420"/>
              <w:rPr>
                <w:rFonts w:ascii="微软雅黑" w:eastAsia="微软雅黑" w:hAnsi="微软雅黑" w:cs="华文楷体"/>
                <w:b/>
                <w:color w:val="000000" w:themeColor="text1"/>
                <w:szCs w:val="21"/>
              </w:rPr>
            </w:pPr>
            <w:r w:rsidRPr="00132521">
              <w:rPr>
                <w:rFonts w:ascii="微软雅黑" w:eastAsia="微软雅黑" w:hAnsi="微软雅黑" w:cs="华文楷体" w:hint="eastAsia"/>
                <w:b/>
                <w:color w:val="000000" w:themeColor="text1"/>
                <w:szCs w:val="21"/>
              </w:rPr>
              <w:t>1、</w:t>
            </w:r>
            <w:r>
              <w:rPr>
                <w:rFonts w:ascii="微软雅黑" w:eastAsia="微软雅黑" w:hAnsi="微软雅黑" w:cs="华文楷体" w:hint="eastAsia"/>
                <w:b/>
                <w:color w:val="000000" w:themeColor="text1"/>
                <w:szCs w:val="21"/>
              </w:rPr>
              <w:t>空压机巡检</w:t>
            </w:r>
          </w:p>
          <w:tbl>
            <w:tblPr>
              <w:tblW w:w="0" w:type="auto"/>
              <w:shd w:val="clear" w:color="auto" w:fill="FFFFFF"/>
              <w:tblCellMar>
                <w:top w:w="15" w:type="dxa"/>
                <w:left w:w="15" w:type="dxa"/>
                <w:bottom w:w="15" w:type="dxa"/>
                <w:right w:w="15" w:type="dxa"/>
              </w:tblCellMar>
              <w:tblLook w:val="04A0"/>
            </w:tblPr>
            <w:tblGrid>
              <w:gridCol w:w="1403"/>
              <w:gridCol w:w="5895"/>
            </w:tblGrid>
            <w:tr w:rsidR="0014395A" w:rsidTr="00632291">
              <w:trPr>
                <w:tblHeader/>
              </w:trPr>
              <w:tc>
                <w:tcPr>
                  <w:tcW w:w="0" w:type="auto"/>
                  <w:tcBorders>
                    <w:top w:val="single" w:sz="4" w:space="0" w:color="auto"/>
                    <w:left w:val="single" w:sz="4" w:space="0" w:color="auto"/>
                    <w:bottom w:val="single" w:sz="4" w:space="0" w:color="auto"/>
                    <w:right w:val="single" w:sz="4" w:space="0" w:color="auto"/>
                  </w:tcBorders>
                  <w:shd w:val="clear" w:color="auto" w:fill="FFFFFF"/>
                  <w:tcMar>
                    <w:top w:w="150" w:type="dxa"/>
                    <w:left w:w="0" w:type="dxa"/>
                    <w:bottom w:w="150" w:type="dxa"/>
                    <w:right w:w="240" w:type="dxa"/>
                  </w:tcMar>
                  <w:vAlign w:val="center"/>
                </w:tcPr>
                <w:p w:rsidR="0014395A" w:rsidRDefault="0014395A" w:rsidP="00632291">
                  <w:pPr>
                    <w:spacing w:line="360" w:lineRule="auto"/>
                    <w:ind w:leftChars="175" w:left="368"/>
                    <w:jc w:val="center"/>
                    <w:rPr>
                      <w:rFonts w:ascii="仿宋" w:eastAsia="仿宋" w:hAnsi="仿宋"/>
                      <w:bCs/>
                      <w:sz w:val="24"/>
                      <w:szCs w:val="24"/>
                    </w:rPr>
                  </w:pPr>
                  <w:r>
                    <w:rPr>
                      <w:rFonts w:ascii="仿宋" w:eastAsia="仿宋" w:hAnsi="仿宋"/>
                      <w:bCs/>
                      <w:sz w:val="24"/>
                      <w:szCs w:val="24"/>
                    </w:rPr>
                    <w:t>巡检频率</w:t>
                  </w:r>
                </w:p>
              </w:tc>
              <w:tc>
                <w:tcPr>
                  <w:tcW w:w="0" w:type="auto"/>
                  <w:tcBorders>
                    <w:top w:val="single" w:sz="4" w:space="0" w:color="auto"/>
                    <w:left w:val="single" w:sz="4" w:space="0" w:color="auto"/>
                    <w:bottom w:val="single" w:sz="4" w:space="0" w:color="auto"/>
                    <w:right w:val="single" w:sz="4" w:space="0" w:color="auto"/>
                  </w:tcBorders>
                  <w:shd w:val="clear" w:color="auto" w:fill="FFFFFF"/>
                  <w:tcMar>
                    <w:top w:w="150" w:type="dxa"/>
                    <w:left w:w="240" w:type="dxa"/>
                    <w:bottom w:w="150" w:type="dxa"/>
                    <w:right w:w="240" w:type="dxa"/>
                  </w:tcMar>
                  <w:vAlign w:val="center"/>
                </w:tcPr>
                <w:p w:rsidR="0014395A" w:rsidRDefault="0014395A" w:rsidP="00632291">
                  <w:pPr>
                    <w:spacing w:line="360" w:lineRule="auto"/>
                    <w:ind w:leftChars="175" w:left="368"/>
                    <w:jc w:val="center"/>
                    <w:rPr>
                      <w:rFonts w:ascii="仿宋" w:eastAsia="仿宋" w:hAnsi="仿宋"/>
                      <w:bCs/>
                      <w:sz w:val="24"/>
                      <w:szCs w:val="24"/>
                    </w:rPr>
                  </w:pPr>
                  <w:r>
                    <w:rPr>
                      <w:rFonts w:ascii="仿宋" w:eastAsia="仿宋" w:hAnsi="仿宋"/>
                      <w:bCs/>
                      <w:sz w:val="24"/>
                      <w:szCs w:val="24"/>
                    </w:rPr>
                    <w:t>检查项目明细</w:t>
                  </w:r>
                </w:p>
              </w:tc>
            </w:tr>
            <w:tr w:rsidR="0014395A" w:rsidTr="00632291">
              <w:tc>
                <w:tcPr>
                  <w:tcW w:w="0" w:type="auto"/>
                  <w:tcBorders>
                    <w:top w:val="single" w:sz="4" w:space="0" w:color="auto"/>
                    <w:left w:val="single" w:sz="4" w:space="0" w:color="auto"/>
                    <w:bottom w:val="single" w:sz="4" w:space="0" w:color="auto"/>
                    <w:right w:val="single" w:sz="4" w:space="0" w:color="auto"/>
                  </w:tcBorders>
                  <w:shd w:val="clear" w:color="auto" w:fill="FFFFFF"/>
                  <w:tcMar>
                    <w:top w:w="150" w:type="dxa"/>
                    <w:left w:w="0" w:type="dxa"/>
                    <w:bottom w:w="150" w:type="dxa"/>
                    <w:right w:w="240" w:type="dxa"/>
                  </w:tcMar>
                  <w:vAlign w:val="center"/>
                </w:tcPr>
                <w:p w:rsidR="0014395A" w:rsidRDefault="0014395A" w:rsidP="00632291">
                  <w:pPr>
                    <w:spacing w:line="360" w:lineRule="auto"/>
                    <w:ind w:leftChars="175" w:left="368"/>
                    <w:jc w:val="center"/>
                    <w:rPr>
                      <w:rFonts w:ascii="仿宋" w:eastAsia="仿宋" w:hAnsi="仿宋"/>
                      <w:bCs/>
                      <w:sz w:val="24"/>
                      <w:szCs w:val="24"/>
                    </w:rPr>
                  </w:pPr>
                  <w:r>
                    <w:rPr>
                      <w:rFonts w:ascii="仿宋" w:eastAsia="仿宋" w:hAnsi="仿宋"/>
                      <w:bCs/>
                      <w:sz w:val="24"/>
                      <w:szCs w:val="24"/>
                    </w:rPr>
                    <w:t>每日/</w:t>
                  </w:r>
                  <w:r>
                    <w:rPr>
                      <w:rFonts w:ascii="仿宋" w:eastAsia="仿宋" w:hAnsi="仿宋"/>
                      <w:bCs/>
                      <w:sz w:val="24"/>
                      <w:szCs w:val="24"/>
                    </w:rPr>
                    <w:lastRenderedPageBreak/>
                    <w:t>每班</w:t>
                  </w:r>
                </w:p>
              </w:tc>
              <w:tc>
                <w:tcPr>
                  <w:tcW w:w="0" w:type="auto"/>
                  <w:tcBorders>
                    <w:top w:val="single" w:sz="4" w:space="0" w:color="auto"/>
                    <w:left w:val="single" w:sz="4" w:space="0" w:color="auto"/>
                    <w:bottom w:val="single" w:sz="4" w:space="0" w:color="auto"/>
                    <w:right w:val="single" w:sz="4" w:space="0" w:color="auto"/>
                  </w:tcBorders>
                  <w:shd w:val="clear" w:color="auto" w:fill="FFFFFF"/>
                  <w:tcMar>
                    <w:top w:w="150" w:type="dxa"/>
                    <w:left w:w="240" w:type="dxa"/>
                    <w:bottom w:w="150" w:type="dxa"/>
                    <w:right w:w="0" w:type="dxa"/>
                  </w:tcMar>
                  <w:vAlign w:val="center"/>
                </w:tcPr>
                <w:p w:rsidR="0014395A" w:rsidRDefault="0014395A" w:rsidP="00632291">
                  <w:pPr>
                    <w:spacing w:line="360" w:lineRule="auto"/>
                    <w:ind w:leftChars="175" w:left="368"/>
                    <w:jc w:val="center"/>
                    <w:rPr>
                      <w:rFonts w:ascii="仿宋" w:eastAsia="仿宋" w:hAnsi="仿宋"/>
                      <w:bCs/>
                      <w:sz w:val="24"/>
                      <w:szCs w:val="24"/>
                    </w:rPr>
                  </w:pPr>
                  <w:r>
                    <w:rPr>
                      <w:rFonts w:ascii="仿宋" w:eastAsia="仿宋" w:hAnsi="仿宋"/>
                      <w:bCs/>
                      <w:sz w:val="24"/>
                      <w:szCs w:val="24"/>
                    </w:rPr>
                    <w:lastRenderedPageBreak/>
                    <w:t>• 运行声音、振动监测（主机、电机、冷却风机）</w:t>
                  </w:r>
                  <w:r>
                    <w:rPr>
                      <w:rFonts w:ascii="仿宋" w:eastAsia="仿宋" w:hAnsi="仿宋"/>
                      <w:bCs/>
                      <w:sz w:val="24"/>
                      <w:szCs w:val="24"/>
                    </w:rPr>
                    <w:br/>
                  </w:r>
                  <w:r>
                    <w:rPr>
                      <w:rFonts w:ascii="仿宋" w:eastAsia="仿宋" w:hAnsi="仿宋"/>
                      <w:bCs/>
                      <w:sz w:val="24"/>
                      <w:szCs w:val="24"/>
                    </w:rPr>
                    <w:lastRenderedPageBreak/>
                    <w:t>• 排气压力（0.7-1.0MPa）、压力波动（±0.05MPa）</w:t>
                  </w:r>
                  <w:r>
                    <w:rPr>
                      <w:rFonts w:ascii="仿宋" w:eastAsia="仿宋" w:hAnsi="仿宋"/>
                      <w:bCs/>
                      <w:sz w:val="24"/>
                      <w:szCs w:val="24"/>
                    </w:rPr>
                    <w:br/>
                    <w:t>• 润滑油温度（75-95℃）、排气温度（≤105℃）</w:t>
                  </w:r>
                  <w:r>
                    <w:rPr>
                      <w:rFonts w:ascii="仿宋" w:eastAsia="仿宋" w:hAnsi="仿宋"/>
                      <w:bCs/>
                      <w:sz w:val="24"/>
                      <w:szCs w:val="24"/>
                    </w:rPr>
                    <w:br/>
                    <w:t>• 油位、油质（无浑浊、乳化、异味）</w:t>
                  </w:r>
                  <w:r>
                    <w:rPr>
                      <w:rFonts w:ascii="仿宋" w:eastAsia="仿宋" w:hAnsi="仿宋"/>
                      <w:bCs/>
                      <w:sz w:val="24"/>
                      <w:szCs w:val="24"/>
                    </w:rPr>
                    <w:br/>
                    <w:t>• 空滤压差（≤0.06MPa）</w:t>
                  </w:r>
                  <w:r>
                    <w:rPr>
                      <w:rFonts w:ascii="仿宋" w:eastAsia="仿宋" w:hAnsi="仿宋"/>
                      <w:bCs/>
                      <w:sz w:val="24"/>
                      <w:szCs w:val="24"/>
                    </w:rPr>
                    <w:br/>
                    <w:t>• 散热器清洁度、风扇运转状态</w:t>
                  </w:r>
                  <w:r>
                    <w:rPr>
                      <w:rFonts w:ascii="仿宋" w:eastAsia="仿宋" w:hAnsi="仿宋"/>
                      <w:bCs/>
                      <w:sz w:val="24"/>
                      <w:szCs w:val="24"/>
                    </w:rPr>
                    <w:br/>
                    <w:t>• 电压电流三相平衡（偏差≤±5%）</w:t>
                  </w:r>
                  <w:r>
                    <w:rPr>
                      <w:rFonts w:ascii="仿宋" w:eastAsia="仿宋" w:hAnsi="仿宋"/>
                      <w:bCs/>
                      <w:sz w:val="24"/>
                      <w:szCs w:val="24"/>
                    </w:rPr>
                    <w:br/>
                    <w:t>• 各连接处密封性（无漏油、漏气）</w:t>
                  </w:r>
                  <w:r>
                    <w:rPr>
                      <w:rFonts w:ascii="仿宋" w:eastAsia="仿宋" w:hAnsi="仿宋"/>
                      <w:bCs/>
                      <w:sz w:val="24"/>
                      <w:szCs w:val="24"/>
                    </w:rPr>
                    <w:br/>
                    <w:t>• 精分压差（≤0.08MPa）</w:t>
                  </w:r>
                </w:p>
              </w:tc>
            </w:tr>
            <w:tr w:rsidR="0014395A" w:rsidTr="00632291">
              <w:tc>
                <w:tcPr>
                  <w:tcW w:w="0" w:type="auto"/>
                  <w:tcBorders>
                    <w:top w:val="single" w:sz="4" w:space="0" w:color="auto"/>
                    <w:left w:val="single" w:sz="4" w:space="0" w:color="auto"/>
                    <w:bottom w:val="single" w:sz="4" w:space="0" w:color="auto"/>
                    <w:right w:val="single" w:sz="4" w:space="0" w:color="auto"/>
                  </w:tcBorders>
                  <w:shd w:val="clear" w:color="auto" w:fill="FFFFFF"/>
                  <w:tcMar>
                    <w:top w:w="150" w:type="dxa"/>
                    <w:left w:w="0" w:type="dxa"/>
                    <w:bottom w:w="150" w:type="dxa"/>
                    <w:right w:w="240" w:type="dxa"/>
                  </w:tcMar>
                  <w:vAlign w:val="center"/>
                </w:tcPr>
                <w:p w:rsidR="0014395A" w:rsidRDefault="0014395A" w:rsidP="00632291">
                  <w:pPr>
                    <w:spacing w:line="360" w:lineRule="auto"/>
                    <w:ind w:leftChars="175" w:left="368"/>
                    <w:jc w:val="center"/>
                    <w:rPr>
                      <w:rFonts w:ascii="仿宋" w:eastAsia="仿宋" w:hAnsi="仿宋"/>
                      <w:bCs/>
                      <w:sz w:val="24"/>
                      <w:szCs w:val="24"/>
                    </w:rPr>
                  </w:pPr>
                  <w:r>
                    <w:rPr>
                      <w:rFonts w:ascii="仿宋" w:eastAsia="仿宋" w:hAnsi="仿宋"/>
                      <w:bCs/>
                      <w:sz w:val="24"/>
                      <w:szCs w:val="24"/>
                    </w:rPr>
                    <w:lastRenderedPageBreak/>
                    <w:t>每周</w:t>
                  </w:r>
                </w:p>
              </w:tc>
              <w:tc>
                <w:tcPr>
                  <w:tcW w:w="0" w:type="auto"/>
                  <w:tcBorders>
                    <w:top w:val="single" w:sz="4" w:space="0" w:color="auto"/>
                    <w:left w:val="single" w:sz="4" w:space="0" w:color="auto"/>
                    <w:bottom w:val="single" w:sz="4" w:space="0" w:color="auto"/>
                    <w:right w:val="single" w:sz="4" w:space="0" w:color="auto"/>
                  </w:tcBorders>
                  <w:shd w:val="clear" w:color="auto" w:fill="FFFFFF"/>
                  <w:tcMar>
                    <w:top w:w="150" w:type="dxa"/>
                    <w:left w:w="240" w:type="dxa"/>
                    <w:bottom w:w="150" w:type="dxa"/>
                    <w:right w:w="0" w:type="dxa"/>
                  </w:tcMar>
                  <w:vAlign w:val="center"/>
                </w:tcPr>
                <w:p w:rsidR="0014395A" w:rsidRDefault="0014395A" w:rsidP="00632291">
                  <w:pPr>
                    <w:spacing w:line="360" w:lineRule="auto"/>
                    <w:ind w:leftChars="175" w:left="368"/>
                    <w:jc w:val="center"/>
                    <w:rPr>
                      <w:rFonts w:ascii="仿宋" w:eastAsia="仿宋" w:hAnsi="仿宋"/>
                      <w:bCs/>
                      <w:sz w:val="24"/>
                      <w:szCs w:val="24"/>
                    </w:rPr>
                  </w:pPr>
                  <w:r>
                    <w:rPr>
                      <w:rFonts w:ascii="仿宋" w:eastAsia="仿宋" w:hAnsi="仿宋"/>
                      <w:bCs/>
                      <w:sz w:val="24"/>
                      <w:szCs w:val="24"/>
                    </w:rPr>
                    <w:t>• 清理散热器、冷却器表面</w:t>
                  </w:r>
                  <w:r>
                    <w:rPr>
                      <w:rFonts w:ascii="仿宋" w:eastAsia="仿宋" w:hAnsi="仿宋"/>
                      <w:bCs/>
                      <w:sz w:val="24"/>
                      <w:szCs w:val="24"/>
                    </w:rPr>
                    <w:br/>
                    <w:t>• 检查皮带张力（下垂量≤15mm）</w:t>
                  </w:r>
                  <w:r>
                    <w:rPr>
                      <w:rFonts w:ascii="仿宋" w:eastAsia="仿宋" w:hAnsi="仿宋"/>
                      <w:bCs/>
                      <w:sz w:val="24"/>
                      <w:szCs w:val="24"/>
                    </w:rPr>
                    <w:br/>
                    <w:t>• 紧固各连接螺栓</w:t>
                  </w:r>
                  <w:r>
                    <w:rPr>
                      <w:rFonts w:ascii="仿宋" w:eastAsia="仿宋" w:hAnsi="仿宋"/>
                      <w:bCs/>
                      <w:sz w:val="24"/>
                      <w:szCs w:val="24"/>
                    </w:rPr>
                    <w:br/>
                    <w:t>• 排放储气罐冷凝水</w:t>
                  </w:r>
                </w:p>
              </w:tc>
            </w:tr>
            <w:tr w:rsidR="0014395A" w:rsidTr="00632291">
              <w:tc>
                <w:tcPr>
                  <w:tcW w:w="0" w:type="auto"/>
                  <w:tcBorders>
                    <w:top w:val="single" w:sz="4" w:space="0" w:color="auto"/>
                    <w:left w:val="single" w:sz="4" w:space="0" w:color="auto"/>
                    <w:bottom w:val="single" w:sz="4" w:space="0" w:color="auto"/>
                    <w:right w:val="single" w:sz="4" w:space="0" w:color="auto"/>
                  </w:tcBorders>
                  <w:shd w:val="clear" w:color="auto" w:fill="FFFFFF"/>
                  <w:tcMar>
                    <w:top w:w="150" w:type="dxa"/>
                    <w:left w:w="0" w:type="dxa"/>
                    <w:bottom w:w="150" w:type="dxa"/>
                    <w:right w:w="240" w:type="dxa"/>
                  </w:tcMar>
                  <w:vAlign w:val="center"/>
                </w:tcPr>
                <w:p w:rsidR="0014395A" w:rsidRDefault="0014395A" w:rsidP="00632291">
                  <w:pPr>
                    <w:spacing w:line="360" w:lineRule="auto"/>
                    <w:ind w:leftChars="175" w:left="368"/>
                    <w:jc w:val="center"/>
                    <w:rPr>
                      <w:rFonts w:ascii="仿宋" w:eastAsia="仿宋" w:hAnsi="仿宋"/>
                      <w:bCs/>
                      <w:sz w:val="24"/>
                      <w:szCs w:val="24"/>
                    </w:rPr>
                  </w:pPr>
                  <w:r>
                    <w:rPr>
                      <w:rFonts w:ascii="仿宋" w:eastAsia="仿宋" w:hAnsi="仿宋"/>
                      <w:bCs/>
                      <w:sz w:val="24"/>
                      <w:szCs w:val="24"/>
                    </w:rPr>
                    <w:t>每月</w:t>
                  </w:r>
                </w:p>
              </w:tc>
              <w:tc>
                <w:tcPr>
                  <w:tcW w:w="0" w:type="auto"/>
                  <w:tcBorders>
                    <w:top w:val="single" w:sz="4" w:space="0" w:color="auto"/>
                    <w:left w:val="single" w:sz="4" w:space="0" w:color="auto"/>
                    <w:bottom w:val="single" w:sz="4" w:space="0" w:color="auto"/>
                    <w:right w:val="single" w:sz="4" w:space="0" w:color="auto"/>
                  </w:tcBorders>
                  <w:shd w:val="clear" w:color="auto" w:fill="FFFFFF"/>
                  <w:tcMar>
                    <w:top w:w="150" w:type="dxa"/>
                    <w:left w:w="240" w:type="dxa"/>
                    <w:bottom w:w="150" w:type="dxa"/>
                    <w:right w:w="0" w:type="dxa"/>
                  </w:tcMar>
                  <w:vAlign w:val="center"/>
                </w:tcPr>
                <w:p w:rsidR="0014395A" w:rsidRDefault="0014395A" w:rsidP="00632291">
                  <w:pPr>
                    <w:spacing w:line="360" w:lineRule="auto"/>
                    <w:ind w:leftChars="175" w:left="368"/>
                    <w:jc w:val="center"/>
                    <w:rPr>
                      <w:rFonts w:ascii="仿宋" w:eastAsia="仿宋" w:hAnsi="仿宋"/>
                      <w:bCs/>
                      <w:sz w:val="24"/>
                      <w:szCs w:val="24"/>
                    </w:rPr>
                  </w:pPr>
                  <w:r>
                    <w:rPr>
                      <w:rFonts w:ascii="仿宋" w:eastAsia="仿宋" w:hAnsi="仿宋"/>
                      <w:bCs/>
                      <w:sz w:val="24"/>
                      <w:szCs w:val="24"/>
                    </w:rPr>
                    <w:t>• 检查油滤压差（≥0.15MPa更换）、油分压差（≥0.15MPa更换）</w:t>
                  </w:r>
                  <w:r>
                    <w:rPr>
                      <w:rFonts w:ascii="仿宋" w:eastAsia="仿宋" w:hAnsi="仿宋"/>
                      <w:bCs/>
                      <w:sz w:val="24"/>
                      <w:szCs w:val="24"/>
                    </w:rPr>
                    <w:br/>
                    <w:t>• 校验压力继电器、温度控制器灵敏度</w:t>
                  </w:r>
                  <w:r>
                    <w:rPr>
                      <w:rFonts w:ascii="仿宋" w:eastAsia="仿宋" w:hAnsi="仿宋"/>
                      <w:bCs/>
                      <w:sz w:val="24"/>
                      <w:szCs w:val="24"/>
                    </w:rPr>
                    <w:br/>
                    <w:t>• 电机轴承温度（≤75℃），添加润滑脂</w:t>
                  </w:r>
                  <w:r>
                    <w:rPr>
                      <w:rFonts w:ascii="仿宋" w:eastAsia="仿宋" w:hAnsi="仿宋"/>
                      <w:bCs/>
                      <w:sz w:val="24"/>
                      <w:szCs w:val="24"/>
                    </w:rPr>
                    <w:br/>
                    <w:t>• 安全阀手动起跳测试</w:t>
                  </w:r>
                  <w:r>
                    <w:rPr>
                      <w:rFonts w:ascii="仿宋" w:eastAsia="仿宋" w:hAnsi="仿宋"/>
                      <w:bCs/>
                      <w:sz w:val="24"/>
                      <w:szCs w:val="24"/>
                    </w:rPr>
                    <w:br/>
                    <w:t>• 检查自动排水器工作状态</w:t>
                  </w:r>
                  <w:r>
                    <w:rPr>
                      <w:rFonts w:ascii="仿宋" w:eastAsia="仿宋" w:hAnsi="仿宋"/>
                      <w:bCs/>
                      <w:sz w:val="24"/>
                      <w:szCs w:val="24"/>
                    </w:rPr>
                    <w:br/>
                    <w:t>• 检查面板显示压力、温度传感器准确性</w:t>
                  </w:r>
                </w:p>
              </w:tc>
            </w:tr>
            <w:tr w:rsidR="0014395A" w:rsidTr="00632291">
              <w:tc>
                <w:tcPr>
                  <w:tcW w:w="0" w:type="auto"/>
                  <w:tcBorders>
                    <w:top w:val="single" w:sz="4" w:space="0" w:color="auto"/>
                    <w:left w:val="single" w:sz="4" w:space="0" w:color="auto"/>
                    <w:bottom w:val="single" w:sz="4" w:space="0" w:color="auto"/>
                    <w:right w:val="single" w:sz="4" w:space="0" w:color="auto"/>
                  </w:tcBorders>
                  <w:shd w:val="clear" w:color="auto" w:fill="FFFFFF"/>
                  <w:tcMar>
                    <w:top w:w="150" w:type="dxa"/>
                    <w:left w:w="0" w:type="dxa"/>
                    <w:bottom w:w="150" w:type="dxa"/>
                    <w:right w:w="240" w:type="dxa"/>
                  </w:tcMar>
                  <w:vAlign w:val="center"/>
                </w:tcPr>
                <w:p w:rsidR="0014395A" w:rsidRDefault="0014395A" w:rsidP="00632291">
                  <w:pPr>
                    <w:spacing w:line="360" w:lineRule="auto"/>
                    <w:ind w:leftChars="175" w:left="368"/>
                    <w:jc w:val="center"/>
                    <w:rPr>
                      <w:rFonts w:ascii="仿宋" w:eastAsia="仿宋" w:hAnsi="仿宋"/>
                      <w:bCs/>
                      <w:sz w:val="24"/>
                      <w:szCs w:val="24"/>
                    </w:rPr>
                  </w:pPr>
                  <w:r>
                    <w:rPr>
                      <w:rFonts w:ascii="仿宋" w:eastAsia="仿宋" w:hAnsi="仿宋"/>
                      <w:bCs/>
                      <w:sz w:val="24"/>
                      <w:szCs w:val="24"/>
                    </w:rPr>
                    <w:t>每年</w:t>
                  </w:r>
                </w:p>
              </w:tc>
              <w:tc>
                <w:tcPr>
                  <w:tcW w:w="0" w:type="auto"/>
                  <w:tcBorders>
                    <w:top w:val="single" w:sz="4" w:space="0" w:color="auto"/>
                    <w:left w:val="single" w:sz="4" w:space="0" w:color="auto"/>
                    <w:bottom w:val="single" w:sz="4" w:space="0" w:color="auto"/>
                    <w:right w:val="single" w:sz="4" w:space="0" w:color="auto"/>
                  </w:tcBorders>
                  <w:shd w:val="clear" w:color="auto" w:fill="FFFFFF"/>
                  <w:tcMar>
                    <w:top w:w="150" w:type="dxa"/>
                    <w:left w:w="240" w:type="dxa"/>
                    <w:bottom w:w="150" w:type="dxa"/>
                    <w:right w:w="0" w:type="dxa"/>
                  </w:tcMar>
                  <w:vAlign w:val="center"/>
                </w:tcPr>
                <w:p w:rsidR="0014395A" w:rsidRDefault="0014395A" w:rsidP="00632291">
                  <w:pPr>
                    <w:spacing w:line="360" w:lineRule="auto"/>
                    <w:ind w:leftChars="175" w:left="368"/>
                    <w:jc w:val="center"/>
                    <w:rPr>
                      <w:rFonts w:ascii="仿宋" w:eastAsia="仿宋" w:hAnsi="仿宋"/>
                      <w:bCs/>
                      <w:sz w:val="24"/>
                      <w:szCs w:val="24"/>
                    </w:rPr>
                  </w:pPr>
                  <w:r>
                    <w:rPr>
                      <w:rFonts w:ascii="仿宋" w:eastAsia="仿宋" w:hAnsi="仿宋"/>
                      <w:bCs/>
                      <w:sz w:val="24"/>
                      <w:szCs w:val="24"/>
                    </w:rPr>
                    <w:t>• 更换润滑油、油滤、油分芯</w:t>
                  </w:r>
                  <w:r>
                    <w:rPr>
                      <w:rFonts w:ascii="仿宋" w:eastAsia="仿宋" w:hAnsi="仿宋"/>
                      <w:bCs/>
                      <w:sz w:val="24"/>
                      <w:szCs w:val="24"/>
                    </w:rPr>
                    <w:br/>
                    <w:t>• 储气罐水压试验</w:t>
                  </w:r>
                  <w:r>
                    <w:rPr>
                      <w:rFonts w:ascii="仿宋" w:eastAsia="仿宋" w:hAnsi="仿宋"/>
                      <w:bCs/>
                      <w:sz w:val="24"/>
                      <w:szCs w:val="24"/>
                    </w:rPr>
                    <w:br/>
                    <w:t>• 拆解清洗冷却系统</w:t>
                  </w:r>
                  <w:r>
                    <w:rPr>
                      <w:rFonts w:ascii="仿宋" w:eastAsia="仿宋" w:hAnsi="仿宋"/>
                      <w:bCs/>
                      <w:sz w:val="24"/>
                      <w:szCs w:val="24"/>
                    </w:rPr>
                    <w:br/>
                    <w:t>• 检测电机绝缘电阻（≥1MΩ）</w:t>
                  </w:r>
                  <w:r>
                    <w:rPr>
                      <w:rFonts w:ascii="仿宋" w:eastAsia="仿宋" w:hAnsi="仿宋"/>
                      <w:bCs/>
                      <w:sz w:val="24"/>
                      <w:szCs w:val="24"/>
                    </w:rPr>
                    <w:br/>
                    <w:t>• 校准压力表、温度表</w:t>
                  </w:r>
                </w:p>
              </w:tc>
            </w:tr>
          </w:tbl>
          <w:p w:rsidR="0017655D" w:rsidRDefault="0017655D" w:rsidP="0017655D">
            <w:pPr>
              <w:widowControl/>
              <w:snapToGrid w:val="0"/>
              <w:spacing w:line="400" w:lineRule="exact"/>
              <w:rPr>
                <w:rFonts w:ascii="微软雅黑" w:eastAsia="微软雅黑" w:hAnsi="微软雅黑" w:cs="华文楷体" w:hint="eastAsia"/>
                <w:b/>
                <w:color w:val="000000" w:themeColor="text1"/>
                <w:szCs w:val="21"/>
              </w:rPr>
            </w:pPr>
          </w:p>
          <w:p w:rsidR="00BA7A66" w:rsidRPr="0014395A" w:rsidRDefault="00BA7A66" w:rsidP="0017655D">
            <w:pPr>
              <w:widowControl/>
              <w:snapToGrid w:val="0"/>
              <w:spacing w:line="400" w:lineRule="exact"/>
              <w:ind w:firstLineChars="200" w:firstLine="420"/>
              <w:rPr>
                <w:rFonts w:ascii="微软雅黑" w:eastAsia="微软雅黑" w:hAnsi="微软雅黑" w:cs="华文楷体"/>
                <w:b/>
                <w:color w:val="000000" w:themeColor="text1"/>
                <w:szCs w:val="21"/>
              </w:rPr>
            </w:pPr>
            <w:r>
              <w:rPr>
                <w:rFonts w:ascii="微软雅黑" w:eastAsia="微软雅黑" w:hAnsi="微软雅黑" w:cs="华文楷体" w:hint="eastAsia"/>
                <w:b/>
                <w:color w:val="000000" w:themeColor="text1"/>
                <w:szCs w:val="21"/>
              </w:rPr>
              <w:t>2、储气罐巡检</w:t>
            </w:r>
          </w:p>
          <w:tbl>
            <w:tblPr>
              <w:tblW w:w="0" w:type="auto"/>
              <w:shd w:val="clear" w:color="auto" w:fill="FFFFFF"/>
              <w:tblCellMar>
                <w:top w:w="15" w:type="dxa"/>
                <w:left w:w="15" w:type="dxa"/>
                <w:bottom w:w="15" w:type="dxa"/>
                <w:right w:w="15" w:type="dxa"/>
              </w:tblCellMar>
              <w:tblLook w:val="04A0"/>
            </w:tblPr>
            <w:tblGrid>
              <w:gridCol w:w="1568"/>
              <w:gridCol w:w="5528"/>
            </w:tblGrid>
            <w:tr w:rsidR="00BA7A66" w:rsidTr="00632291">
              <w:trPr>
                <w:tblHeader/>
              </w:trPr>
              <w:tc>
                <w:tcPr>
                  <w:tcW w:w="0" w:type="auto"/>
                  <w:tcBorders>
                    <w:top w:val="single" w:sz="4" w:space="0" w:color="auto"/>
                    <w:left w:val="single" w:sz="4" w:space="0" w:color="auto"/>
                    <w:bottom w:val="single" w:sz="4" w:space="0" w:color="auto"/>
                    <w:right w:val="single" w:sz="4" w:space="0" w:color="auto"/>
                  </w:tcBorders>
                  <w:shd w:val="clear" w:color="auto" w:fill="FFFFFF"/>
                  <w:tcMar>
                    <w:top w:w="150" w:type="dxa"/>
                    <w:left w:w="0" w:type="dxa"/>
                    <w:bottom w:w="150" w:type="dxa"/>
                    <w:right w:w="240" w:type="dxa"/>
                  </w:tcMar>
                  <w:vAlign w:val="center"/>
                </w:tcPr>
                <w:p w:rsidR="00BA7A66" w:rsidRDefault="00BA7A66" w:rsidP="00632291">
                  <w:pPr>
                    <w:spacing w:line="360" w:lineRule="auto"/>
                    <w:ind w:leftChars="175" w:left="368"/>
                    <w:jc w:val="center"/>
                    <w:rPr>
                      <w:rFonts w:ascii="仿宋" w:eastAsia="仿宋" w:hAnsi="仿宋"/>
                      <w:bCs/>
                      <w:sz w:val="24"/>
                      <w:szCs w:val="24"/>
                    </w:rPr>
                  </w:pPr>
                  <w:r>
                    <w:rPr>
                      <w:rFonts w:ascii="仿宋" w:eastAsia="仿宋" w:hAnsi="仿宋"/>
                      <w:bCs/>
                      <w:sz w:val="24"/>
                      <w:szCs w:val="24"/>
                    </w:rPr>
                    <w:lastRenderedPageBreak/>
                    <w:t>巡检频率</w:t>
                  </w:r>
                </w:p>
              </w:tc>
              <w:tc>
                <w:tcPr>
                  <w:tcW w:w="0" w:type="auto"/>
                  <w:tcBorders>
                    <w:top w:val="single" w:sz="4" w:space="0" w:color="auto"/>
                    <w:left w:val="single" w:sz="4" w:space="0" w:color="auto"/>
                    <w:bottom w:val="single" w:sz="4" w:space="0" w:color="auto"/>
                    <w:right w:val="single" w:sz="4" w:space="0" w:color="auto"/>
                  </w:tcBorders>
                  <w:shd w:val="clear" w:color="auto" w:fill="FFFFFF"/>
                  <w:tcMar>
                    <w:top w:w="150" w:type="dxa"/>
                    <w:left w:w="240" w:type="dxa"/>
                    <w:bottom w:w="150" w:type="dxa"/>
                    <w:right w:w="240" w:type="dxa"/>
                  </w:tcMar>
                  <w:vAlign w:val="center"/>
                </w:tcPr>
                <w:p w:rsidR="00BA7A66" w:rsidRDefault="00BA7A66" w:rsidP="00632291">
                  <w:pPr>
                    <w:spacing w:line="360" w:lineRule="auto"/>
                    <w:ind w:leftChars="175" w:left="368"/>
                    <w:jc w:val="center"/>
                    <w:rPr>
                      <w:rFonts w:ascii="仿宋" w:eastAsia="仿宋" w:hAnsi="仿宋"/>
                      <w:bCs/>
                      <w:sz w:val="24"/>
                      <w:szCs w:val="24"/>
                    </w:rPr>
                  </w:pPr>
                  <w:r>
                    <w:rPr>
                      <w:rFonts w:ascii="仿宋" w:eastAsia="仿宋" w:hAnsi="仿宋"/>
                      <w:bCs/>
                      <w:sz w:val="24"/>
                      <w:szCs w:val="24"/>
                    </w:rPr>
                    <w:t>检查项目明细</w:t>
                  </w:r>
                </w:p>
              </w:tc>
            </w:tr>
            <w:tr w:rsidR="00BA7A66" w:rsidTr="00632291">
              <w:tc>
                <w:tcPr>
                  <w:tcW w:w="0" w:type="auto"/>
                  <w:tcBorders>
                    <w:top w:val="single" w:sz="4" w:space="0" w:color="auto"/>
                    <w:left w:val="single" w:sz="4" w:space="0" w:color="auto"/>
                    <w:bottom w:val="single" w:sz="4" w:space="0" w:color="auto"/>
                    <w:right w:val="single" w:sz="4" w:space="0" w:color="auto"/>
                  </w:tcBorders>
                  <w:shd w:val="clear" w:color="auto" w:fill="FFFFFF"/>
                  <w:tcMar>
                    <w:top w:w="150" w:type="dxa"/>
                    <w:left w:w="0" w:type="dxa"/>
                    <w:bottom w:w="150" w:type="dxa"/>
                    <w:right w:w="240" w:type="dxa"/>
                  </w:tcMar>
                  <w:vAlign w:val="center"/>
                </w:tcPr>
                <w:p w:rsidR="00BA7A66" w:rsidRDefault="00BA7A66" w:rsidP="00632291">
                  <w:pPr>
                    <w:spacing w:line="360" w:lineRule="auto"/>
                    <w:ind w:leftChars="175" w:left="368"/>
                    <w:jc w:val="center"/>
                    <w:rPr>
                      <w:rFonts w:ascii="仿宋" w:eastAsia="仿宋" w:hAnsi="仿宋"/>
                      <w:bCs/>
                      <w:sz w:val="24"/>
                      <w:szCs w:val="24"/>
                    </w:rPr>
                  </w:pPr>
                  <w:r>
                    <w:rPr>
                      <w:rFonts w:ascii="仿宋" w:eastAsia="仿宋" w:hAnsi="仿宋"/>
                      <w:bCs/>
                      <w:sz w:val="24"/>
                      <w:szCs w:val="24"/>
                    </w:rPr>
                    <w:t>每日</w:t>
                  </w:r>
                </w:p>
              </w:tc>
              <w:tc>
                <w:tcPr>
                  <w:tcW w:w="0" w:type="auto"/>
                  <w:tcBorders>
                    <w:top w:val="single" w:sz="4" w:space="0" w:color="auto"/>
                    <w:left w:val="single" w:sz="4" w:space="0" w:color="auto"/>
                    <w:bottom w:val="single" w:sz="4" w:space="0" w:color="auto"/>
                    <w:right w:val="single" w:sz="4" w:space="0" w:color="auto"/>
                  </w:tcBorders>
                  <w:shd w:val="clear" w:color="auto" w:fill="FFFFFF"/>
                  <w:tcMar>
                    <w:top w:w="150" w:type="dxa"/>
                    <w:left w:w="240" w:type="dxa"/>
                    <w:bottom w:w="150" w:type="dxa"/>
                    <w:right w:w="0" w:type="dxa"/>
                  </w:tcMar>
                  <w:vAlign w:val="center"/>
                </w:tcPr>
                <w:p w:rsidR="00BA7A66" w:rsidRDefault="00BA7A66" w:rsidP="00632291">
                  <w:pPr>
                    <w:spacing w:line="360" w:lineRule="auto"/>
                    <w:ind w:leftChars="175" w:left="368"/>
                    <w:jc w:val="center"/>
                    <w:rPr>
                      <w:rFonts w:ascii="仿宋" w:eastAsia="仿宋" w:hAnsi="仿宋"/>
                      <w:bCs/>
                      <w:sz w:val="24"/>
                      <w:szCs w:val="24"/>
                    </w:rPr>
                  </w:pPr>
                  <w:r>
                    <w:rPr>
                      <w:rFonts w:ascii="仿宋" w:eastAsia="仿宋" w:hAnsi="仿宋"/>
                      <w:bCs/>
                      <w:sz w:val="24"/>
                      <w:szCs w:val="24"/>
                    </w:rPr>
                    <w:t>• 罐体变形、腐蚀、泄漏检查</w:t>
                  </w:r>
                  <w:r>
                    <w:rPr>
                      <w:rFonts w:ascii="仿宋" w:eastAsia="仿宋" w:hAnsi="仿宋"/>
                      <w:bCs/>
                      <w:sz w:val="24"/>
                      <w:szCs w:val="24"/>
                    </w:rPr>
                    <w:br/>
                    <w:t>• 压力表指示（≤0.8MPa）</w:t>
                  </w:r>
                  <w:r>
                    <w:rPr>
                      <w:rFonts w:ascii="仿宋" w:eastAsia="仿宋" w:hAnsi="仿宋"/>
                      <w:bCs/>
                      <w:sz w:val="24"/>
                      <w:szCs w:val="24"/>
                    </w:rPr>
                    <w:br/>
                    <w:t>• 安全阀无泄漏、铅封完好</w:t>
                  </w:r>
                  <w:r>
                    <w:rPr>
                      <w:rFonts w:ascii="仿宋" w:eastAsia="仿宋" w:hAnsi="仿宋"/>
                      <w:bCs/>
                      <w:sz w:val="24"/>
                      <w:szCs w:val="24"/>
                    </w:rPr>
                    <w:br/>
                    <w:t>• 自动排水器工作正常</w:t>
                  </w:r>
                </w:p>
              </w:tc>
            </w:tr>
            <w:tr w:rsidR="00BA7A66" w:rsidTr="00632291">
              <w:tc>
                <w:tcPr>
                  <w:tcW w:w="0" w:type="auto"/>
                  <w:tcBorders>
                    <w:top w:val="single" w:sz="4" w:space="0" w:color="auto"/>
                    <w:left w:val="single" w:sz="4" w:space="0" w:color="auto"/>
                    <w:bottom w:val="single" w:sz="4" w:space="0" w:color="auto"/>
                    <w:right w:val="single" w:sz="4" w:space="0" w:color="auto"/>
                  </w:tcBorders>
                  <w:shd w:val="clear" w:color="auto" w:fill="FFFFFF"/>
                  <w:tcMar>
                    <w:top w:w="150" w:type="dxa"/>
                    <w:left w:w="0" w:type="dxa"/>
                    <w:bottom w:w="150" w:type="dxa"/>
                    <w:right w:w="240" w:type="dxa"/>
                  </w:tcMar>
                  <w:vAlign w:val="center"/>
                </w:tcPr>
                <w:p w:rsidR="00BA7A66" w:rsidRDefault="00BA7A66" w:rsidP="00632291">
                  <w:pPr>
                    <w:spacing w:line="360" w:lineRule="auto"/>
                    <w:ind w:leftChars="175" w:left="368"/>
                    <w:jc w:val="center"/>
                    <w:rPr>
                      <w:rFonts w:ascii="仿宋" w:eastAsia="仿宋" w:hAnsi="仿宋"/>
                      <w:bCs/>
                      <w:sz w:val="24"/>
                      <w:szCs w:val="24"/>
                    </w:rPr>
                  </w:pPr>
                  <w:r>
                    <w:rPr>
                      <w:rFonts w:ascii="仿宋" w:eastAsia="仿宋" w:hAnsi="仿宋"/>
                      <w:bCs/>
                      <w:sz w:val="24"/>
                      <w:szCs w:val="24"/>
                    </w:rPr>
                    <w:t>每周</w:t>
                  </w:r>
                </w:p>
              </w:tc>
              <w:tc>
                <w:tcPr>
                  <w:tcW w:w="0" w:type="auto"/>
                  <w:tcBorders>
                    <w:top w:val="single" w:sz="4" w:space="0" w:color="auto"/>
                    <w:left w:val="single" w:sz="4" w:space="0" w:color="auto"/>
                    <w:bottom w:val="single" w:sz="4" w:space="0" w:color="auto"/>
                    <w:right w:val="single" w:sz="4" w:space="0" w:color="auto"/>
                  </w:tcBorders>
                  <w:shd w:val="clear" w:color="auto" w:fill="FFFFFF"/>
                  <w:tcMar>
                    <w:top w:w="150" w:type="dxa"/>
                    <w:left w:w="240" w:type="dxa"/>
                    <w:bottom w:w="150" w:type="dxa"/>
                    <w:right w:w="0" w:type="dxa"/>
                  </w:tcMar>
                  <w:vAlign w:val="center"/>
                </w:tcPr>
                <w:p w:rsidR="00BA7A66" w:rsidRDefault="00BA7A66" w:rsidP="00632291">
                  <w:pPr>
                    <w:spacing w:line="360" w:lineRule="auto"/>
                    <w:ind w:leftChars="175" w:left="368"/>
                    <w:jc w:val="center"/>
                    <w:rPr>
                      <w:rFonts w:ascii="仿宋" w:eastAsia="仿宋" w:hAnsi="仿宋"/>
                      <w:bCs/>
                      <w:sz w:val="24"/>
                      <w:szCs w:val="24"/>
                    </w:rPr>
                  </w:pPr>
                  <w:r>
                    <w:rPr>
                      <w:rFonts w:ascii="仿宋" w:eastAsia="仿宋" w:hAnsi="仿宋"/>
                      <w:bCs/>
                      <w:sz w:val="24"/>
                      <w:szCs w:val="24"/>
                    </w:rPr>
                    <w:t>• 手动排放冷凝水</w:t>
                  </w:r>
                  <w:r>
                    <w:rPr>
                      <w:rFonts w:ascii="仿宋" w:eastAsia="仿宋" w:hAnsi="仿宋"/>
                      <w:bCs/>
                      <w:sz w:val="24"/>
                      <w:szCs w:val="24"/>
                    </w:rPr>
                    <w:br/>
                    <w:t>• 检查支座、地脚螺栓、接地装置</w:t>
                  </w:r>
                </w:p>
              </w:tc>
            </w:tr>
            <w:tr w:rsidR="00BA7A66" w:rsidTr="00632291">
              <w:tc>
                <w:tcPr>
                  <w:tcW w:w="0" w:type="auto"/>
                  <w:tcBorders>
                    <w:top w:val="single" w:sz="4" w:space="0" w:color="auto"/>
                    <w:left w:val="single" w:sz="4" w:space="0" w:color="auto"/>
                    <w:bottom w:val="single" w:sz="4" w:space="0" w:color="auto"/>
                    <w:right w:val="single" w:sz="4" w:space="0" w:color="auto"/>
                  </w:tcBorders>
                  <w:shd w:val="clear" w:color="auto" w:fill="FFFFFF"/>
                  <w:tcMar>
                    <w:top w:w="150" w:type="dxa"/>
                    <w:left w:w="0" w:type="dxa"/>
                    <w:bottom w:w="150" w:type="dxa"/>
                    <w:right w:w="240" w:type="dxa"/>
                  </w:tcMar>
                  <w:vAlign w:val="center"/>
                </w:tcPr>
                <w:p w:rsidR="00BA7A66" w:rsidRDefault="00BA7A66" w:rsidP="00632291">
                  <w:pPr>
                    <w:spacing w:line="360" w:lineRule="auto"/>
                    <w:ind w:leftChars="175" w:left="368"/>
                    <w:jc w:val="center"/>
                    <w:rPr>
                      <w:rFonts w:ascii="仿宋" w:eastAsia="仿宋" w:hAnsi="仿宋"/>
                      <w:bCs/>
                      <w:sz w:val="24"/>
                      <w:szCs w:val="24"/>
                    </w:rPr>
                  </w:pPr>
                  <w:r>
                    <w:rPr>
                      <w:rFonts w:ascii="仿宋" w:eastAsia="仿宋" w:hAnsi="仿宋"/>
                      <w:bCs/>
                      <w:sz w:val="24"/>
                      <w:szCs w:val="24"/>
                    </w:rPr>
                    <w:t>每月</w:t>
                  </w:r>
                </w:p>
              </w:tc>
              <w:tc>
                <w:tcPr>
                  <w:tcW w:w="0" w:type="auto"/>
                  <w:tcBorders>
                    <w:top w:val="single" w:sz="4" w:space="0" w:color="auto"/>
                    <w:left w:val="single" w:sz="4" w:space="0" w:color="auto"/>
                    <w:bottom w:val="single" w:sz="4" w:space="0" w:color="auto"/>
                    <w:right w:val="single" w:sz="4" w:space="0" w:color="auto"/>
                  </w:tcBorders>
                  <w:shd w:val="clear" w:color="auto" w:fill="FFFFFF"/>
                  <w:tcMar>
                    <w:top w:w="150" w:type="dxa"/>
                    <w:left w:w="240" w:type="dxa"/>
                    <w:bottom w:w="150" w:type="dxa"/>
                    <w:right w:w="0" w:type="dxa"/>
                  </w:tcMar>
                  <w:vAlign w:val="center"/>
                </w:tcPr>
                <w:p w:rsidR="00BA7A66" w:rsidRDefault="00BA7A66" w:rsidP="00632291">
                  <w:pPr>
                    <w:spacing w:line="360" w:lineRule="auto"/>
                    <w:ind w:leftChars="175" w:left="368"/>
                    <w:jc w:val="center"/>
                    <w:rPr>
                      <w:rFonts w:ascii="仿宋" w:eastAsia="仿宋" w:hAnsi="仿宋"/>
                      <w:bCs/>
                      <w:sz w:val="24"/>
                      <w:szCs w:val="24"/>
                    </w:rPr>
                  </w:pPr>
                  <w:r>
                    <w:rPr>
                      <w:rFonts w:ascii="仿宋" w:eastAsia="仿宋" w:hAnsi="仿宋"/>
                      <w:bCs/>
                      <w:sz w:val="24"/>
                      <w:szCs w:val="24"/>
                    </w:rPr>
                    <w:t>• 压力表指针灵活性</w:t>
                  </w:r>
                  <w:r>
                    <w:rPr>
                      <w:rFonts w:ascii="仿宋" w:eastAsia="仿宋" w:hAnsi="仿宋"/>
                      <w:bCs/>
                      <w:sz w:val="24"/>
                      <w:szCs w:val="24"/>
                    </w:rPr>
                    <w:br/>
                    <w:t>• 安全阀接口清洁、起跳灵敏度</w:t>
                  </w:r>
                  <w:r>
                    <w:rPr>
                      <w:rFonts w:ascii="仿宋" w:eastAsia="仿宋" w:hAnsi="仿宋"/>
                      <w:bCs/>
                      <w:sz w:val="24"/>
                      <w:szCs w:val="24"/>
                    </w:rPr>
                    <w:br/>
                    <w:t>• 罐体表面防腐</w:t>
                  </w:r>
                </w:p>
              </w:tc>
            </w:tr>
            <w:tr w:rsidR="00BA7A66" w:rsidTr="00632291">
              <w:tc>
                <w:tcPr>
                  <w:tcW w:w="0" w:type="auto"/>
                  <w:tcBorders>
                    <w:top w:val="single" w:sz="4" w:space="0" w:color="auto"/>
                    <w:left w:val="single" w:sz="4" w:space="0" w:color="auto"/>
                    <w:bottom w:val="single" w:sz="4" w:space="0" w:color="auto"/>
                    <w:right w:val="single" w:sz="4" w:space="0" w:color="auto"/>
                  </w:tcBorders>
                  <w:shd w:val="clear" w:color="auto" w:fill="FFFFFF"/>
                  <w:tcMar>
                    <w:top w:w="150" w:type="dxa"/>
                    <w:left w:w="0" w:type="dxa"/>
                    <w:bottom w:w="150" w:type="dxa"/>
                    <w:right w:w="240" w:type="dxa"/>
                  </w:tcMar>
                  <w:vAlign w:val="center"/>
                </w:tcPr>
                <w:p w:rsidR="00BA7A66" w:rsidRDefault="00BA7A66" w:rsidP="00632291">
                  <w:pPr>
                    <w:spacing w:line="360" w:lineRule="auto"/>
                    <w:ind w:leftChars="175" w:left="368"/>
                    <w:jc w:val="center"/>
                    <w:rPr>
                      <w:rFonts w:ascii="仿宋" w:eastAsia="仿宋" w:hAnsi="仿宋"/>
                      <w:bCs/>
                      <w:sz w:val="24"/>
                      <w:szCs w:val="24"/>
                    </w:rPr>
                  </w:pPr>
                  <w:r>
                    <w:rPr>
                      <w:rFonts w:ascii="仿宋" w:eastAsia="仿宋" w:hAnsi="仿宋"/>
                      <w:bCs/>
                      <w:sz w:val="24"/>
                      <w:szCs w:val="24"/>
                    </w:rPr>
                    <w:t>每年</w:t>
                  </w:r>
                </w:p>
              </w:tc>
              <w:tc>
                <w:tcPr>
                  <w:tcW w:w="0" w:type="auto"/>
                  <w:tcBorders>
                    <w:top w:val="single" w:sz="4" w:space="0" w:color="auto"/>
                    <w:left w:val="single" w:sz="4" w:space="0" w:color="auto"/>
                    <w:bottom w:val="single" w:sz="4" w:space="0" w:color="auto"/>
                    <w:right w:val="single" w:sz="4" w:space="0" w:color="auto"/>
                  </w:tcBorders>
                  <w:shd w:val="clear" w:color="auto" w:fill="FFFFFF"/>
                  <w:tcMar>
                    <w:top w:w="150" w:type="dxa"/>
                    <w:left w:w="240" w:type="dxa"/>
                    <w:bottom w:w="150" w:type="dxa"/>
                    <w:right w:w="0" w:type="dxa"/>
                  </w:tcMar>
                  <w:vAlign w:val="center"/>
                </w:tcPr>
                <w:p w:rsidR="00BA7A66" w:rsidRDefault="00BA7A66" w:rsidP="00632291">
                  <w:pPr>
                    <w:spacing w:line="360" w:lineRule="auto"/>
                    <w:ind w:leftChars="175" w:left="368"/>
                    <w:jc w:val="center"/>
                    <w:rPr>
                      <w:rFonts w:ascii="仿宋" w:eastAsia="仿宋" w:hAnsi="仿宋"/>
                      <w:bCs/>
                      <w:sz w:val="24"/>
                      <w:szCs w:val="24"/>
                    </w:rPr>
                  </w:pPr>
                  <w:r>
                    <w:rPr>
                      <w:rFonts w:ascii="仿宋" w:eastAsia="仿宋" w:hAnsi="仿宋"/>
                      <w:bCs/>
                      <w:sz w:val="24"/>
                      <w:szCs w:val="24"/>
                    </w:rPr>
                    <w:t>• 特种设备年度检验（水压试验、壁厚检测）</w:t>
                  </w:r>
                  <w:r>
                    <w:rPr>
                      <w:rFonts w:ascii="仿宋" w:eastAsia="仿宋" w:hAnsi="仿宋"/>
                      <w:bCs/>
                      <w:sz w:val="24"/>
                      <w:szCs w:val="24"/>
                    </w:rPr>
                    <w:br/>
                    <w:t>• 罐体内壁清理水垢、铁锈</w:t>
                  </w:r>
                  <w:r>
                    <w:rPr>
                      <w:rFonts w:ascii="仿宋" w:eastAsia="仿宋" w:hAnsi="仿宋"/>
                      <w:bCs/>
                      <w:sz w:val="24"/>
                      <w:szCs w:val="24"/>
                    </w:rPr>
                    <w:br/>
                    <w:t>• 更换老化阀门、密封垫片</w:t>
                  </w:r>
                  <w:r>
                    <w:rPr>
                      <w:rFonts w:ascii="仿宋" w:eastAsia="仿宋" w:hAnsi="仿宋"/>
                      <w:bCs/>
                      <w:sz w:val="24"/>
                      <w:szCs w:val="24"/>
                    </w:rPr>
                    <w:br/>
                    <w:t>• 压力表、安全阀强制校验</w:t>
                  </w:r>
                </w:p>
              </w:tc>
            </w:tr>
          </w:tbl>
          <w:p w:rsidR="00BA7A66" w:rsidRPr="00BA7A66" w:rsidRDefault="00BA7A66" w:rsidP="00132521">
            <w:pPr>
              <w:widowControl/>
              <w:snapToGrid w:val="0"/>
              <w:spacing w:line="400" w:lineRule="exact"/>
              <w:ind w:left="420"/>
              <w:rPr>
                <w:rFonts w:ascii="微软雅黑" w:eastAsia="微软雅黑" w:hAnsi="微软雅黑" w:cs="华文楷体"/>
                <w:b/>
                <w:color w:val="000000" w:themeColor="text1"/>
                <w:szCs w:val="21"/>
              </w:rPr>
            </w:pPr>
            <w:r>
              <w:rPr>
                <w:rFonts w:ascii="微软雅黑" w:eastAsia="微软雅黑" w:hAnsi="微软雅黑" w:cs="华文楷体" w:hint="eastAsia"/>
                <w:b/>
                <w:color w:val="000000" w:themeColor="text1"/>
                <w:szCs w:val="21"/>
              </w:rPr>
              <w:t>3、</w:t>
            </w:r>
            <w:r w:rsidRPr="00BA7A66">
              <w:rPr>
                <w:rFonts w:ascii="微软雅黑" w:eastAsia="微软雅黑" w:hAnsi="微软雅黑" w:cs="华文楷体" w:hint="eastAsia"/>
                <w:b/>
                <w:color w:val="000000" w:themeColor="text1"/>
                <w:szCs w:val="21"/>
              </w:rPr>
              <w:t>冷冻式干燥机巡检</w:t>
            </w:r>
          </w:p>
          <w:tbl>
            <w:tblPr>
              <w:tblW w:w="0" w:type="auto"/>
              <w:shd w:val="clear" w:color="auto" w:fill="FFFFFF"/>
              <w:tblCellMar>
                <w:top w:w="15" w:type="dxa"/>
                <w:left w:w="15" w:type="dxa"/>
                <w:bottom w:w="15" w:type="dxa"/>
                <w:right w:w="15" w:type="dxa"/>
              </w:tblCellMar>
              <w:tblLook w:val="04A0"/>
            </w:tblPr>
            <w:tblGrid>
              <w:gridCol w:w="1568"/>
              <w:gridCol w:w="5288"/>
            </w:tblGrid>
            <w:tr w:rsidR="00BA7A66" w:rsidTr="00632291">
              <w:trPr>
                <w:tblHeader/>
              </w:trPr>
              <w:tc>
                <w:tcPr>
                  <w:tcW w:w="0" w:type="auto"/>
                  <w:tcBorders>
                    <w:top w:val="single" w:sz="4" w:space="0" w:color="auto"/>
                    <w:left w:val="single" w:sz="4" w:space="0" w:color="auto"/>
                    <w:bottom w:val="single" w:sz="4" w:space="0" w:color="auto"/>
                    <w:right w:val="single" w:sz="4" w:space="0" w:color="auto"/>
                  </w:tcBorders>
                  <w:shd w:val="clear" w:color="auto" w:fill="FFFFFF"/>
                  <w:tcMar>
                    <w:top w:w="150" w:type="dxa"/>
                    <w:left w:w="0" w:type="dxa"/>
                    <w:bottom w:w="150" w:type="dxa"/>
                    <w:right w:w="240" w:type="dxa"/>
                  </w:tcMar>
                  <w:vAlign w:val="center"/>
                </w:tcPr>
                <w:p w:rsidR="00BA7A66" w:rsidRDefault="00BA7A66" w:rsidP="00632291">
                  <w:pPr>
                    <w:spacing w:line="360" w:lineRule="auto"/>
                    <w:ind w:leftChars="175" w:left="368"/>
                    <w:jc w:val="center"/>
                    <w:rPr>
                      <w:rFonts w:ascii="仿宋" w:eastAsia="仿宋" w:hAnsi="仿宋"/>
                      <w:bCs/>
                      <w:sz w:val="24"/>
                      <w:szCs w:val="24"/>
                    </w:rPr>
                  </w:pPr>
                  <w:r>
                    <w:rPr>
                      <w:rFonts w:ascii="仿宋" w:eastAsia="仿宋" w:hAnsi="仿宋"/>
                      <w:bCs/>
                      <w:sz w:val="24"/>
                      <w:szCs w:val="24"/>
                    </w:rPr>
                    <w:t>巡检频率</w:t>
                  </w:r>
                </w:p>
              </w:tc>
              <w:tc>
                <w:tcPr>
                  <w:tcW w:w="0" w:type="auto"/>
                  <w:tcBorders>
                    <w:top w:val="single" w:sz="4" w:space="0" w:color="auto"/>
                    <w:left w:val="single" w:sz="4" w:space="0" w:color="auto"/>
                    <w:bottom w:val="single" w:sz="4" w:space="0" w:color="auto"/>
                    <w:right w:val="single" w:sz="4" w:space="0" w:color="auto"/>
                  </w:tcBorders>
                  <w:shd w:val="clear" w:color="auto" w:fill="FFFFFF"/>
                  <w:tcMar>
                    <w:top w:w="150" w:type="dxa"/>
                    <w:left w:w="240" w:type="dxa"/>
                    <w:bottom w:w="150" w:type="dxa"/>
                    <w:right w:w="240" w:type="dxa"/>
                  </w:tcMar>
                  <w:vAlign w:val="center"/>
                </w:tcPr>
                <w:p w:rsidR="00BA7A66" w:rsidRDefault="00BA7A66" w:rsidP="00632291">
                  <w:pPr>
                    <w:spacing w:line="360" w:lineRule="auto"/>
                    <w:ind w:leftChars="175" w:left="368"/>
                    <w:jc w:val="center"/>
                    <w:rPr>
                      <w:rFonts w:ascii="仿宋" w:eastAsia="仿宋" w:hAnsi="仿宋"/>
                      <w:bCs/>
                      <w:sz w:val="24"/>
                      <w:szCs w:val="24"/>
                    </w:rPr>
                  </w:pPr>
                  <w:r>
                    <w:rPr>
                      <w:rFonts w:ascii="仿宋" w:eastAsia="仿宋" w:hAnsi="仿宋"/>
                      <w:bCs/>
                      <w:sz w:val="24"/>
                      <w:szCs w:val="24"/>
                    </w:rPr>
                    <w:t>检查项目明细</w:t>
                  </w:r>
                </w:p>
              </w:tc>
            </w:tr>
            <w:tr w:rsidR="00BA7A66" w:rsidTr="00632291">
              <w:tc>
                <w:tcPr>
                  <w:tcW w:w="0" w:type="auto"/>
                  <w:tcBorders>
                    <w:top w:val="single" w:sz="4" w:space="0" w:color="auto"/>
                    <w:left w:val="single" w:sz="4" w:space="0" w:color="auto"/>
                    <w:bottom w:val="single" w:sz="4" w:space="0" w:color="auto"/>
                    <w:right w:val="single" w:sz="4" w:space="0" w:color="auto"/>
                  </w:tcBorders>
                  <w:shd w:val="clear" w:color="auto" w:fill="FFFFFF"/>
                  <w:tcMar>
                    <w:top w:w="150" w:type="dxa"/>
                    <w:left w:w="0" w:type="dxa"/>
                    <w:bottom w:w="150" w:type="dxa"/>
                    <w:right w:w="240" w:type="dxa"/>
                  </w:tcMar>
                  <w:vAlign w:val="center"/>
                </w:tcPr>
                <w:p w:rsidR="00BA7A66" w:rsidRDefault="00BA7A66" w:rsidP="00632291">
                  <w:pPr>
                    <w:spacing w:line="360" w:lineRule="auto"/>
                    <w:ind w:leftChars="175" w:left="368"/>
                    <w:jc w:val="center"/>
                    <w:rPr>
                      <w:rFonts w:ascii="仿宋" w:eastAsia="仿宋" w:hAnsi="仿宋"/>
                      <w:bCs/>
                      <w:sz w:val="24"/>
                      <w:szCs w:val="24"/>
                    </w:rPr>
                  </w:pPr>
                  <w:r>
                    <w:rPr>
                      <w:rFonts w:ascii="仿宋" w:eastAsia="仿宋" w:hAnsi="仿宋"/>
                      <w:bCs/>
                      <w:sz w:val="24"/>
                      <w:szCs w:val="24"/>
                    </w:rPr>
                    <w:t>每日</w:t>
                  </w:r>
                </w:p>
              </w:tc>
              <w:tc>
                <w:tcPr>
                  <w:tcW w:w="0" w:type="auto"/>
                  <w:tcBorders>
                    <w:top w:val="single" w:sz="4" w:space="0" w:color="auto"/>
                    <w:left w:val="single" w:sz="4" w:space="0" w:color="auto"/>
                    <w:bottom w:val="single" w:sz="4" w:space="0" w:color="auto"/>
                    <w:right w:val="single" w:sz="4" w:space="0" w:color="auto"/>
                  </w:tcBorders>
                  <w:shd w:val="clear" w:color="auto" w:fill="FFFFFF"/>
                  <w:tcMar>
                    <w:top w:w="150" w:type="dxa"/>
                    <w:left w:w="240" w:type="dxa"/>
                    <w:bottom w:w="150" w:type="dxa"/>
                    <w:right w:w="0" w:type="dxa"/>
                  </w:tcMar>
                  <w:vAlign w:val="center"/>
                </w:tcPr>
                <w:p w:rsidR="00BA7A66" w:rsidRDefault="00BA7A66" w:rsidP="00632291">
                  <w:pPr>
                    <w:spacing w:line="360" w:lineRule="auto"/>
                    <w:ind w:leftChars="175" w:left="368"/>
                    <w:jc w:val="center"/>
                    <w:rPr>
                      <w:rFonts w:ascii="仿宋" w:eastAsia="仿宋" w:hAnsi="仿宋"/>
                      <w:bCs/>
                      <w:sz w:val="24"/>
                      <w:szCs w:val="24"/>
                    </w:rPr>
                  </w:pPr>
                  <w:r>
                    <w:rPr>
                      <w:rFonts w:ascii="宋体" w:hAnsi="宋体" w:cs="宋体" w:hint="eastAsia"/>
                      <w:bCs/>
                      <w:sz w:val="24"/>
                      <w:szCs w:val="24"/>
                    </w:rPr>
                    <w:t>•</w:t>
                  </w:r>
                  <w:r>
                    <w:rPr>
                      <w:rFonts w:ascii="仿宋" w:eastAsia="仿宋" w:hAnsi="仿宋" w:cs="仿宋" w:hint="eastAsia"/>
                      <w:bCs/>
                      <w:sz w:val="24"/>
                      <w:szCs w:val="24"/>
                    </w:rPr>
                    <w:t xml:space="preserve"> </w:t>
                  </w:r>
                  <w:r>
                    <w:rPr>
                      <w:rFonts w:ascii="仿宋" w:eastAsia="仿宋" w:hAnsi="仿宋"/>
                      <w:bCs/>
                      <w:sz w:val="24"/>
                      <w:szCs w:val="24"/>
                    </w:rPr>
                    <w:t>运行声音、振动</w:t>
                  </w:r>
                  <w:r>
                    <w:rPr>
                      <w:rFonts w:ascii="仿宋" w:eastAsia="仿宋" w:hAnsi="仿宋"/>
                      <w:bCs/>
                      <w:sz w:val="24"/>
                      <w:szCs w:val="24"/>
                    </w:rPr>
                    <w:br/>
                  </w:r>
                  <w:r>
                    <w:rPr>
                      <w:rFonts w:ascii="宋体" w:hAnsi="宋体" w:cs="宋体" w:hint="eastAsia"/>
                      <w:bCs/>
                      <w:sz w:val="24"/>
                      <w:szCs w:val="24"/>
                    </w:rPr>
                    <w:t>•</w:t>
                  </w:r>
                  <w:r>
                    <w:rPr>
                      <w:rFonts w:ascii="仿宋" w:eastAsia="仿宋" w:hAnsi="仿宋" w:cs="仿宋" w:hint="eastAsia"/>
                      <w:bCs/>
                      <w:sz w:val="24"/>
                      <w:szCs w:val="24"/>
                    </w:rPr>
                    <w:t xml:space="preserve"> </w:t>
                  </w:r>
                  <w:r>
                    <w:rPr>
                      <w:rFonts w:ascii="仿宋" w:eastAsia="仿宋" w:hAnsi="仿宋"/>
                      <w:bCs/>
                      <w:sz w:val="24"/>
                      <w:szCs w:val="24"/>
                    </w:rPr>
                    <w:t>入口温度（≤45℃）、出口露点（2-10℃）</w:t>
                  </w:r>
                  <w:r>
                    <w:rPr>
                      <w:rFonts w:ascii="仿宋" w:eastAsia="仿宋" w:hAnsi="仿宋"/>
                      <w:bCs/>
                      <w:sz w:val="24"/>
                      <w:szCs w:val="24"/>
                    </w:rPr>
                    <w:br/>
                  </w:r>
                  <w:r>
                    <w:rPr>
                      <w:rFonts w:ascii="宋体" w:hAnsi="宋体" w:cs="宋体" w:hint="eastAsia"/>
                      <w:bCs/>
                      <w:sz w:val="24"/>
                      <w:szCs w:val="24"/>
                    </w:rPr>
                    <w:t>•</w:t>
                  </w:r>
                  <w:r>
                    <w:rPr>
                      <w:rFonts w:ascii="仿宋" w:eastAsia="仿宋" w:hAnsi="仿宋" w:cs="仿宋" w:hint="eastAsia"/>
                      <w:bCs/>
                      <w:sz w:val="24"/>
                      <w:szCs w:val="24"/>
                    </w:rPr>
                    <w:t xml:space="preserve"> </w:t>
                  </w:r>
                  <w:r>
                    <w:rPr>
                      <w:rFonts w:ascii="仿宋" w:eastAsia="仿宋" w:hAnsi="仿宋"/>
                      <w:bCs/>
                      <w:sz w:val="24"/>
                      <w:szCs w:val="24"/>
                    </w:rPr>
                    <w:t>进出口压差（≤0.05MPa）</w:t>
                  </w:r>
                  <w:r>
                    <w:rPr>
                      <w:rFonts w:ascii="仿宋" w:eastAsia="仿宋" w:hAnsi="仿宋"/>
                      <w:bCs/>
                      <w:sz w:val="24"/>
                      <w:szCs w:val="24"/>
                    </w:rPr>
                    <w:br/>
                  </w:r>
                  <w:r>
                    <w:rPr>
                      <w:rFonts w:ascii="宋体" w:hAnsi="宋体" w:cs="宋体" w:hint="eastAsia"/>
                      <w:bCs/>
                      <w:sz w:val="24"/>
                      <w:szCs w:val="24"/>
                    </w:rPr>
                    <w:t>•</w:t>
                  </w:r>
                  <w:r>
                    <w:rPr>
                      <w:rFonts w:ascii="仿宋" w:eastAsia="仿宋" w:hAnsi="仿宋" w:cs="仿宋" w:hint="eastAsia"/>
                      <w:bCs/>
                      <w:sz w:val="24"/>
                      <w:szCs w:val="24"/>
                    </w:rPr>
                    <w:t xml:space="preserve"> </w:t>
                  </w:r>
                  <w:r>
                    <w:rPr>
                      <w:rFonts w:ascii="仿宋" w:eastAsia="仿宋" w:hAnsi="仿宋"/>
                      <w:bCs/>
                      <w:sz w:val="24"/>
                      <w:szCs w:val="24"/>
                    </w:rPr>
                    <w:t>冷凝器、蒸发器清洁度</w:t>
                  </w:r>
                  <w:r>
                    <w:rPr>
                      <w:rFonts w:ascii="仿宋" w:eastAsia="仿宋" w:hAnsi="仿宋"/>
                      <w:bCs/>
                      <w:sz w:val="24"/>
                      <w:szCs w:val="24"/>
                    </w:rPr>
                    <w:br/>
                  </w:r>
                  <w:r>
                    <w:rPr>
                      <w:rFonts w:ascii="宋体" w:hAnsi="宋体" w:cs="宋体" w:hint="eastAsia"/>
                      <w:bCs/>
                      <w:sz w:val="24"/>
                      <w:szCs w:val="24"/>
                    </w:rPr>
                    <w:t>•</w:t>
                  </w:r>
                  <w:r>
                    <w:rPr>
                      <w:rFonts w:ascii="仿宋" w:eastAsia="仿宋" w:hAnsi="仿宋" w:cs="仿宋" w:hint="eastAsia"/>
                      <w:bCs/>
                      <w:sz w:val="24"/>
                      <w:szCs w:val="24"/>
                    </w:rPr>
                    <w:t xml:space="preserve"> </w:t>
                  </w:r>
                  <w:r>
                    <w:rPr>
                      <w:rFonts w:ascii="仿宋" w:eastAsia="仿宋" w:hAnsi="仿宋"/>
                      <w:bCs/>
                      <w:sz w:val="24"/>
                      <w:szCs w:val="24"/>
                    </w:rPr>
                    <w:t>制冷剂管路泄漏检查</w:t>
                  </w:r>
                  <w:r>
                    <w:rPr>
                      <w:rFonts w:ascii="仿宋" w:eastAsia="仿宋" w:hAnsi="仿宋"/>
                      <w:bCs/>
                      <w:sz w:val="24"/>
                      <w:szCs w:val="24"/>
                    </w:rPr>
                    <w:br/>
                  </w:r>
                  <w:r>
                    <w:rPr>
                      <w:rFonts w:ascii="宋体" w:hAnsi="宋体" w:cs="宋体" w:hint="eastAsia"/>
                      <w:bCs/>
                      <w:sz w:val="24"/>
                      <w:szCs w:val="24"/>
                    </w:rPr>
                    <w:t>•</w:t>
                  </w:r>
                  <w:r>
                    <w:rPr>
                      <w:rFonts w:ascii="仿宋" w:eastAsia="仿宋" w:hAnsi="仿宋" w:cs="仿宋" w:hint="eastAsia"/>
                      <w:bCs/>
                      <w:sz w:val="24"/>
                      <w:szCs w:val="24"/>
                    </w:rPr>
                    <w:t xml:space="preserve"> </w:t>
                  </w:r>
                  <w:r>
                    <w:rPr>
                      <w:rFonts w:ascii="仿宋" w:eastAsia="仿宋" w:hAnsi="仿宋"/>
                      <w:bCs/>
                      <w:sz w:val="24"/>
                      <w:szCs w:val="24"/>
                    </w:rPr>
                    <w:t>自动排水器工作状态</w:t>
                  </w:r>
                  <w:r>
                    <w:rPr>
                      <w:rFonts w:ascii="仿宋" w:eastAsia="仿宋" w:hAnsi="仿宋"/>
                      <w:bCs/>
                      <w:sz w:val="24"/>
                      <w:szCs w:val="24"/>
                    </w:rPr>
                    <w:br/>
                  </w:r>
                  <w:r>
                    <w:rPr>
                      <w:rFonts w:ascii="宋体" w:hAnsi="宋体" w:cs="宋体" w:hint="eastAsia"/>
                      <w:bCs/>
                      <w:sz w:val="24"/>
                      <w:szCs w:val="24"/>
                    </w:rPr>
                    <w:t>•</w:t>
                  </w:r>
                  <w:r>
                    <w:rPr>
                      <w:rFonts w:ascii="仿宋" w:eastAsia="仿宋" w:hAnsi="仿宋" w:cs="仿宋" w:hint="eastAsia"/>
                      <w:bCs/>
                      <w:sz w:val="24"/>
                      <w:szCs w:val="24"/>
                    </w:rPr>
                    <w:t xml:space="preserve"> </w:t>
                  </w:r>
                  <w:r>
                    <w:rPr>
                      <w:rFonts w:ascii="仿宋" w:eastAsia="仿宋" w:hAnsi="仿宋"/>
                      <w:bCs/>
                      <w:sz w:val="24"/>
                      <w:szCs w:val="24"/>
                    </w:rPr>
                    <w:t>控制面板无故障报警</w:t>
                  </w:r>
                </w:p>
              </w:tc>
            </w:tr>
            <w:tr w:rsidR="00BA7A66" w:rsidTr="00632291">
              <w:tc>
                <w:tcPr>
                  <w:tcW w:w="0" w:type="auto"/>
                  <w:tcBorders>
                    <w:top w:val="single" w:sz="4" w:space="0" w:color="auto"/>
                    <w:left w:val="single" w:sz="4" w:space="0" w:color="auto"/>
                    <w:bottom w:val="single" w:sz="4" w:space="0" w:color="auto"/>
                    <w:right w:val="single" w:sz="4" w:space="0" w:color="auto"/>
                  </w:tcBorders>
                  <w:shd w:val="clear" w:color="auto" w:fill="FFFFFF"/>
                  <w:tcMar>
                    <w:top w:w="150" w:type="dxa"/>
                    <w:left w:w="0" w:type="dxa"/>
                    <w:bottom w:w="150" w:type="dxa"/>
                    <w:right w:w="240" w:type="dxa"/>
                  </w:tcMar>
                  <w:vAlign w:val="center"/>
                </w:tcPr>
                <w:p w:rsidR="00BA7A66" w:rsidRDefault="00BA7A66" w:rsidP="00632291">
                  <w:pPr>
                    <w:spacing w:line="360" w:lineRule="auto"/>
                    <w:ind w:leftChars="175" w:left="368"/>
                    <w:jc w:val="center"/>
                    <w:rPr>
                      <w:rFonts w:ascii="仿宋" w:eastAsia="仿宋" w:hAnsi="仿宋"/>
                      <w:bCs/>
                      <w:sz w:val="24"/>
                      <w:szCs w:val="24"/>
                    </w:rPr>
                  </w:pPr>
                  <w:r>
                    <w:rPr>
                      <w:rFonts w:ascii="仿宋" w:eastAsia="仿宋" w:hAnsi="仿宋"/>
                      <w:bCs/>
                      <w:sz w:val="24"/>
                      <w:szCs w:val="24"/>
                    </w:rPr>
                    <w:t>每周</w:t>
                  </w:r>
                </w:p>
              </w:tc>
              <w:tc>
                <w:tcPr>
                  <w:tcW w:w="0" w:type="auto"/>
                  <w:tcBorders>
                    <w:top w:val="single" w:sz="4" w:space="0" w:color="auto"/>
                    <w:left w:val="single" w:sz="4" w:space="0" w:color="auto"/>
                    <w:bottom w:val="single" w:sz="4" w:space="0" w:color="auto"/>
                    <w:right w:val="single" w:sz="4" w:space="0" w:color="auto"/>
                  </w:tcBorders>
                  <w:shd w:val="clear" w:color="auto" w:fill="FFFFFF"/>
                  <w:tcMar>
                    <w:top w:w="150" w:type="dxa"/>
                    <w:left w:w="240" w:type="dxa"/>
                    <w:bottom w:w="150" w:type="dxa"/>
                    <w:right w:w="0" w:type="dxa"/>
                  </w:tcMar>
                  <w:vAlign w:val="center"/>
                </w:tcPr>
                <w:p w:rsidR="00BA7A66" w:rsidRDefault="00BA7A66" w:rsidP="00632291">
                  <w:pPr>
                    <w:spacing w:line="360" w:lineRule="auto"/>
                    <w:ind w:leftChars="175" w:left="368"/>
                    <w:jc w:val="center"/>
                    <w:rPr>
                      <w:rFonts w:ascii="仿宋" w:eastAsia="仿宋" w:hAnsi="仿宋"/>
                      <w:bCs/>
                      <w:sz w:val="24"/>
                      <w:szCs w:val="24"/>
                    </w:rPr>
                  </w:pPr>
                  <w:r>
                    <w:rPr>
                      <w:rFonts w:ascii="宋体" w:hAnsi="宋体" w:cs="宋体" w:hint="eastAsia"/>
                      <w:bCs/>
                      <w:sz w:val="24"/>
                      <w:szCs w:val="24"/>
                    </w:rPr>
                    <w:t>•</w:t>
                  </w:r>
                  <w:r>
                    <w:rPr>
                      <w:rFonts w:ascii="仿宋" w:eastAsia="仿宋" w:hAnsi="仿宋" w:cs="仿宋" w:hint="eastAsia"/>
                      <w:bCs/>
                      <w:sz w:val="24"/>
                      <w:szCs w:val="24"/>
                    </w:rPr>
                    <w:t xml:space="preserve"> </w:t>
                  </w:r>
                  <w:r>
                    <w:rPr>
                      <w:rFonts w:ascii="仿宋" w:eastAsia="仿宋" w:hAnsi="仿宋"/>
                      <w:bCs/>
                      <w:sz w:val="24"/>
                      <w:szCs w:val="24"/>
                    </w:rPr>
                    <w:t>清理冷凝器表面灰尘</w:t>
                  </w:r>
                  <w:r>
                    <w:rPr>
                      <w:rFonts w:ascii="仿宋" w:eastAsia="仿宋" w:hAnsi="仿宋"/>
                      <w:bCs/>
                      <w:sz w:val="24"/>
                      <w:szCs w:val="24"/>
                    </w:rPr>
                    <w:br/>
                  </w:r>
                  <w:r>
                    <w:rPr>
                      <w:rFonts w:ascii="宋体" w:hAnsi="宋体" w:cs="宋体" w:hint="eastAsia"/>
                      <w:bCs/>
                      <w:sz w:val="24"/>
                      <w:szCs w:val="24"/>
                    </w:rPr>
                    <w:lastRenderedPageBreak/>
                    <w:t>•</w:t>
                  </w:r>
                  <w:r>
                    <w:rPr>
                      <w:rFonts w:ascii="仿宋" w:eastAsia="仿宋" w:hAnsi="仿宋" w:cs="仿宋" w:hint="eastAsia"/>
                      <w:bCs/>
                      <w:sz w:val="24"/>
                      <w:szCs w:val="24"/>
                    </w:rPr>
                    <w:t xml:space="preserve"> </w:t>
                  </w:r>
                  <w:r>
                    <w:rPr>
                      <w:rFonts w:ascii="仿宋" w:eastAsia="仿宋" w:hAnsi="仿宋"/>
                      <w:bCs/>
                      <w:sz w:val="24"/>
                      <w:szCs w:val="24"/>
                    </w:rPr>
                    <w:t>检查过滤器压差（≥0.07MPa清理/更换）</w:t>
                  </w:r>
                  <w:r>
                    <w:rPr>
                      <w:rFonts w:ascii="仿宋" w:eastAsia="仿宋" w:hAnsi="仿宋"/>
                      <w:bCs/>
                      <w:sz w:val="24"/>
                      <w:szCs w:val="24"/>
                    </w:rPr>
                    <w:br/>
                  </w:r>
                  <w:r>
                    <w:rPr>
                      <w:rFonts w:ascii="宋体" w:hAnsi="宋体" w:cs="宋体" w:hint="eastAsia"/>
                      <w:bCs/>
                      <w:sz w:val="24"/>
                      <w:szCs w:val="24"/>
                    </w:rPr>
                    <w:t>•</w:t>
                  </w:r>
                  <w:r>
                    <w:rPr>
                      <w:rFonts w:ascii="仿宋" w:eastAsia="仿宋" w:hAnsi="仿宋" w:cs="仿宋" w:hint="eastAsia"/>
                      <w:bCs/>
                      <w:sz w:val="24"/>
                      <w:szCs w:val="24"/>
                    </w:rPr>
                    <w:t xml:space="preserve"> </w:t>
                  </w:r>
                  <w:r>
                    <w:rPr>
                      <w:rFonts w:ascii="仿宋" w:eastAsia="仿宋" w:hAnsi="仿宋"/>
                      <w:bCs/>
                      <w:sz w:val="24"/>
                      <w:szCs w:val="24"/>
                    </w:rPr>
                    <w:t>手动排放排水器杂物</w:t>
                  </w:r>
                </w:p>
              </w:tc>
            </w:tr>
            <w:tr w:rsidR="00BA7A66" w:rsidTr="00632291">
              <w:tc>
                <w:tcPr>
                  <w:tcW w:w="0" w:type="auto"/>
                  <w:tcBorders>
                    <w:top w:val="single" w:sz="4" w:space="0" w:color="auto"/>
                    <w:left w:val="single" w:sz="4" w:space="0" w:color="auto"/>
                    <w:bottom w:val="single" w:sz="4" w:space="0" w:color="auto"/>
                    <w:right w:val="single" w:sz="4" w:space="0" w:color="auto"/>
                  </w:tcBorders>
                  <w:shd w:val="clear" w:color="auto" w:fill="FFFFFF"/>
                  <w:tcMar>
                    <w:top w:w="150" w:type="dxa"/>
                    <w:left w:w="0" w:type="dxa"/>
                    <w:bottom w:w="150" w:type="dxa"/>
                    <w:right w:w="240" w:type="dxa"/>
                  </w:tcMar>
                  <w:vAlign w:val="center"/>
                </w:tcPr>
                <w:p w:rsidR="00BA7A66" w:rsidRDefault="00BA7A66" w:rsidP="00632291">
                  <w:pPr>
                    <w:spacing w:line="360" w:lineRule="auto"/>
                    <w:ind w:leftChars="175" w:left="368"/>
                    <w:jc w:val="center"/>
                    <w:rPr>
                      <w:rFonts w:ascii="仿宋" w:eastAsia="仿宋" w:hAnsi="仿宋"/>
                      <w:bCs/>
                      <w:sz w:val="24"/>
                      <w:szCs w:val="24"/>
                    </w:rPr>
                  </w:pPr>
                  <w:r>
                    <w:rPr>
                      <w:rFonts w:ascii="仿宋" w:eastAsia="仿宋" w:hAnsi="仿宋"/>
                      <w:bCs/>
                      <w:sz w:val="24"/>
                      <w:szCs w:val="24"/>
                    </w:rPr>
                    <w:lastRenderedPageBreak/>
                    <w:t>每月</w:t>
                  </w:r>
                </w:p>
              </w:tc>
              <w:tc>
                <w:tcPr>
                  <w:tcW w:w="0" w:type="auto"/>
                  <w:tcBorders>
                    <w:top w:val="single" w:sz="4" w:space="0" w:color="auto"/>
                    <w:left w:val="single" w:sz="4" w:space="0" w:color="auto"/>
                    <w:bottom w:val="single" w:sz="4" w:space="0" w:color="auto"/>
                    <w:right w:val="single" w:sz="4" w:space="0" w:color="auto"/>
                  </w:tcBorders>
                  <w:shd w:val="clear" w:color="auto" w:fill="FFFFFF"/>
                  <w:tcMar>
                    <w:top w:w="150" w:type="dxa"/>
                    <w:left w:w="240" w:type="dxa"/>
                    <w:bottom w:w="150" w:type="dxa"/>
                    <w:right w:w="0" w:type="dxa"/>
                  </w:tcMar>
                  <w:vAlign w:val="center"/>
                </w:tcPr>
                <w:p w:rsidR="00BA7A66" w:rsidRDefault="00BA7A66" w:rsidP="00632291">
                  <w:pPr>
                    <w:spacing w:line="360" w:lineRule="auto"/>
                    <w:ind w:leftChars="175" w:left="368"/>
                    <w:jc w:val="center"/>
                    <w:rPr>
                      <w:rFonts w:ascii="仿宋" w:eastAsia="仿宋" w:hAnsi="仿宋"/>
                      <w:bCs/>
                      <w:sz w:val="24"/>
                      <w:szCs w:val="24"/>
                    </w:rPr>
                  </w:pPr>
                  <w:r>
                    <w:rPr>
                      <w:rFonts w:ascii="宋体" w:hAnsi="宋体" w:cs="宋体" w:hint="eastAsia"/>
                      <w:bCs/>
                      <w:sz w:val="24"/>
                      <w:szCs w:val="24"/>
                    </w:rPr>
                    <w:t>•</w:t>
                  </w:r>
                  <w:r>
                    <w:rPr>
                      <w:rFonts w:ascii="仿宋" w:eastAsia="仿宋" w:hAnsi="仿宋" w:cs="仿宋" w:hint="eastAsia"/>
                      <w:bCs/>
                      <w:sz w:val="24"/>
                      <w:szCs w:val="24"/>
                    </w:rPr>
                    <w:t xml:space="preserve"> </w:t>
                  </w:r>
                  <w:r>
                    <w:rPr>
                      <w:rFonts w:ascii="仿宋" w:eastAsia="仿宋" w:hAnsi="仿宋"/>
                      <w:bCs/>
                      <w:sz w:val="24"/>
                      <w:szCs w:val="24"/>
                    </w:rPr>
                    <w:t>检查制冷剂液位</w:t>
                  </w:r>
                  <w:r>
                    <w:rPr>
                      <w:rFonts w:ascii="仿宋" w:eastAsia="仿宋" w:hAnsi="仿宋"/>
                      <w:bCs/>
                      <w:sz w:val="24"/>
                      <w:szCs w:val="24"/>
                    </w:rPr>
                    <w:br/>
                  </w:r>
                  <w:r>
                    <w:rPr>
                      <w:rFonts w:ascii="宋体" w:hAnsi="宋体" w:cs="宋体" w:hint="eastAsia"/>
                      <w:bCs/>
                      <w:sz w:val="24"/>
                      <w:szCs w:val="24"/>
                    </w:rPr>
                    <w:t>•</w:t>
                  </w:r>
                  <w:r>
                    <w:rPr>
                      <w:rFonts w:ascii="仿宋" w:eastAsia="仿宋" w:hAnsi="仿宋" w:cs="仿宋" w:hint="eastAsia"/>
                      <w:bCs/>
                      <w:sz w:val="24"/>
                      <w:szCs w:val="24"/>
                    </w:rPr>
                    <w:t xml:space="preserve"> </w:t>
                  </w:r>
                  <w:r>
                    <w:rPr>
                      <w:rFonts w:ascii="仿宋" w:eastAsia="仿宋" w:hAnsi="仿宋"/>
                      <w:bCs/>
                      <w:sz w:val="24"/>
                      <w:szCs w:val="24"/>
                    </w:rPr>
                    <w:t>检查压缩机润滑油油位</w:t>
                  </w:r>
                  <w:r>
                    <w:rPr>
                      <w:rFonts w:ascii="仿宋" w:eastAsia="仿宋" w:hAnsi="仿宋"/>
                      <w:bCs/>
                      <w:sz w:val="24"/>
                      <w:szCs w:val="24"/>
                    </w:rPr>
                    <w:br/>
                  </w:r>
                  <w:r>
                    <w:rPr>
                      <w:rFonts w:ascii="宋体" w:hAnsi="宋体" w:cs="宋体" w:hint="eastAsia"/>
                      <w:bCs/>
                      <w:sz w:val="24"/>
                      <w:szCs w:val="24"/>
                    </w:rPr>
                    <w:t>•</w:t>
                  </w:r>
                  <w:r>
                    <w:rPr>
                      <w:rFonts w:ascii="仿宋" w:eastAsia="仿宋" w:hAnsi="仿宋" w:cs="仿宋" w:hint="eastAsia"/>
                      <w:bCs/>
                      <w:sz w:val="24"/>
                      <w:szCs w:val="24"/>
                    </w:rPr>
                    <w:t xml:space="preserve"> </w:t>
                  </w:r>
                  <w:r>
                    <w:rPr>
                      <w:rFonts w:ascii="仿宋" w:eastAsia="仿宋" w:hAnsi="仿宋"/>
                      <w:bCs/>
                      <w:sz w:val="24"/>
                      <w:szCs w:val="24"/>
                    </w:rPr>
                    <w:t>检查风扇电机运行状态</w:t>
                  </w:r>
                  <w:r>
                    <w:rPr>
                      <w:rFonts w:ascii="仿宋" w:eastAsia="仿宋" w:hAnsi="仿宋"/>
                      <w:bCs/>
                      <w:sz w:val="24"/>
                      <w:szCs w:val="24"/>
                    </w:rPr>
                    <w:br/>
                  </w:r>
                  <w:r>
                    <w:rPr>
                      <w:rFonts w:ascii="宋体" w:hAnsi="宋体" w:cs="宋体" w:hint="eastAsia"/>
                      <w:bCs/>
                      <w:sz w:val="24"/>
                      <w:szCs w:val="24"/>
                    </w:rPr>
                    <w:t>•</w:t>
                  </w:r>
                  <w:r>
                    <w:rPr>
                      <w:rFonts w:ascii="仿宋" w:eastAsia="仿宋" w:hAnsi="仿宋" w:cs="仿宋" w:hint="eastAsia"/>
                      <w:bCs/>
                      <w:sz w:val="24"/>
                      <w:szCs w:val="24"/>
                    </w:rPr>
                    <w:t xml:space="preserve"> </w:t>
                  </w:r>
                  <w:r>
                    <w:rPr>
                      <w:rFonts w:ascii="仿宋" w:eastAsia="仿宋" w:hAnsi="仿宋"/>
                      <w:bCs/>
                      <w:sz w:val="24"/>
                      <w:szCs w:val="24"/>
                    </w:rPr>
                    <w:t>检查电磁阀、膨胀阀动作</w:t>
                  </w:r>
                </w:p>
              </w:tc>
            </w:tr>
            <w:tr w:rsidR="00BA7A66" w:rsidTr="00632291">
              <w:tc>
                <w:tcPr>
                  <w:tcW w:w="0" w:type="auto"/>
                  <w:tcBorders>
                    <w:top w:val="single" w:sz="4" w:space="0" w:color="auto"/>
                    <w:left w:val="single" w:sz="4" w:space="0" w:color="auto"/>
                    <w:bottom w:val="single" w:sz="4" w:space="0" w:color="auto"/>
                    <w:right w:val="single" w:sz="4" w:space="0" w:color="auto"/>
                  </w:tcBorders>
                  <w:shd w:val="clear" w:color="auto" w:fill="FFFFFF"/>
                  <w:tcMar>
                    <w:top w:w="150" w:type="dxa"/>
                    <w:left w:w="0" w:type="dxa"/>
                    <w:bottom w:w="150" w:type="dxa"/>
                    <w:right w:w="240" w:type="dxa"/>
                  </w:tcMar>
                  <w:vAlign w:val="center"/>
                </w:tcPr>
                <w:p w:rsidR="00BA7A66" w:rsidRDefault="00BA7A66" w:rsidP="00632291">
                  <w:pPr>
                    <w:spacing w:line="360" w:lineRule="auto"/>
                    <w:ind w:leftChars="175" w:left="368"/>
                    <w:jc w:val="center"/>
                    <w:rPr>
                      <w:rFonts w:ascii="仿宋" w:eastAsia="仿宋" w:hAnsi="仿宋"/>
                      <w:bCs/>
                      <w:sz w:val="24"/>
                      <w:szCs w:val="24"/>
                    </w:rPr>
                  </w:pPr>
                  <w:r>
                    <w:rPr>
                      <w:rFonts w:ascii="仿宋" w:eastAsia="仿宋" w:hAnsi="仿宋"/>
                      <w:bCs/>
                      <w:sz w:val="24"/>
                      <w:szCs w:val="24"/>
                    </w:rPr>
                    <w:t>每年</w:t>
                  </w:r>
                </w:p>
              </w:tc>
              <w:tc>
                <w:tcPr>
                  <w:tcW w:w="0" w:type="auto"/>
                  <w:tcBorders>
                    <w:top w:val="single" w:sz="4" w:space="0" w:color="auto"/>
                    <w:left w:val="single" w:sz="4" w:space="0" w:color="auto"/>
                    <w:bottom w:val="single" w:sz="4" w:space="0" w:color="auto"/>
                    <w:right w:val="single" w:sz="4" w:space="0" w:color="auto"/>
                  </w:tcBorders>
                  <w:shd w:val="clear" w:color="auto" w:fill="FFFFFF"/>
                  <w:tcMar>
                    <w:top w:w="150" w:type="dxa"/>
                    <w:left w:w="240" w:type="dxa"/>
                    <w:bottom w:w="150" w:type="dxa"/>
                    <w:right w:w="0" w:type="dxa"/>
                  </w:tcMar>
                  <w:vAlign w:val="center"/>
                </w:tcPr>
                <w:p w:rsidR="00BA7A66" w:rsidRDefault="00BA7A66" w:rsidP="00632291">
                  <w:pPr>
                    <w:spacing w:line="360" w:lineRule="auto"/>
                    <w:ind w:leftChars="175" w:left="368"/>
                    <w:jc w:val="center"/>
                    <w:rPr>
                      <w:rFonts w:ascii="仿宋" w:eastAsia="仿宋" w:hAnsi="仿宋"/>
                      <w:bCs/>
                      <w:sz w:val="24"/>
                      <w:szCs w:val="24"/>
                    </w:rPr>
                  </w:pPr>
                  <w:r>
                    <w:rPr>
                      <w:rFonts w:ascii="宋体" w:hAnsi="宋体" w:cs="宋体" w:hint="eastAsia"/>
                      <w:bCs/>
                      <w:sz w:val="24"/>
                      <w:szCs w:val="24"/>
                    </w:rPr>
                    <w:t>•</w:t>
                  </w:r>
                  <w:r>
                    <w:rPr>
                      <w:rFonts w:ascii="仿宋" w:eastAsia="仿宋" w:hAnsi="仿宋" w:cs="仿宋" w:hint="eastAsia"/>
                      <w:bCs/>
                      <w:sz w:val="24"/>
                      <w:szCs w:val="24"/>
                    </w:rPr>
                    <w:t xml:space="preserve"> </w:t>
                  </w:r>
                  <w:r>
                    <w:rPr>
                      <w:rFonts w:ascii="仿宋" w:eastAsia="仿宋" w:hAnsi="仿宋"/>
                      <w:bCs/>
                      <w:sz w:val="24"/>
                      <w:szCs w:val="24"/>
                    </w:rPr>
                    <w:t>更换制冷系统干燥过滤器</w:t>
                  </w:r>
                  <w:r>
                    <w:rPr>
                      <w:rFonts w:ascii="仿宋" w:eastAsia="仿宋" w:hAnsi="仿宋"/>
                      <w:bCs/>
                      <w:sz w:val="24"/>
                      <w:szCs w:val="24"/>
                    </w:rPr>
                    <w:br/>
                  </w:r>
                  <w:r>
                    <w:rPr>
                      <w:rFonts w:ascii="宋体" w:hAnsi="宋体" w:cs="宋体" w:hint="eastAsia"/>
                      <w:bCs/>
                      <w:sz w:val="24"/>
                      <w:szCs w:val="24"/>
                    </w:rPr>
                    <w:t>•</w:t>
                  </w:r>
                  <w:r>
                    <w:rPr>
                      <w:rFonts w:ascii="仿宋" w:eastAsia="仿宋" w:hAnsi="仿宋" w:cs="仿宋" w:hint="eastAsia"/>
                      <w:bCs/>
                      <w:sz w:val="24"/>
                      <w:szCs w:val="24"/>
                    </w:rPr>
                    <w:t xml:space="preserve"> </w:t>
                  </w:r>
                  <w:r>
                    <w:rPr>
                      <w:rFonts w:ascii="仿宋" w:eastAsia="仿宋" w:hAnsi="仿宋"/>
                      <w:bCs/>
                      <w:sz w:val="24"/>
                      <w:szCs w:val="24"/>
                    </w:rPr>
                    <w:t>全面清洗冷凝器、蒸发器</w:t>
                  </w:r>
                  <w:r>
                    <w:rPr>
                      <w:rFonts w:ascii="仿宋" w:eastAsia="仿宋" w:hAnsi="仿宋"/>
                      <w:bCs/>
                      <w:sz w:val="24"/>
                      <w:szCs w:val="24"/>
                    </w:rPr>
                    <w:br/>
                  </w:r>
                  <w:r>
                    <w:rPr>
                      <w:rFonts w:ascii="宋体" w:hAnsi="宋体" w:cs="宋体" w:hint="eastAsia"/>
                      <w:bCs/>
                      <w:sz w:val="24"/>
                      <w:szCs w:val="24"/>
                    </w:rPr>
                    <w:t>•</w:t>
                  </w:r>
                  <w:r>
                    <w:rPr>
                      <w:rFonts w:ascii="仿宋" w:eastAsia="仿宋" w:hAnsi="仿宋" w:cs="仿宋" w:hint="eastAsia"/>
                      <w:bCs/>
                      <w:sz w:val="24"/>
                      <w:szCs w:val="24"/>
                    </w:rPr>
                    <w:t xml:space="preserve"> </w:t>
                  </w:r>
                  <w:r>
                    <w:rPr>
                      <w:rFonts w:ascii="仿宋" w:eastAsia="仿宋" w:hAnsi="仿宋"/>
                      <w:bCs/>
                      <w:sz w:val="24"/>
                      <w:szCs w:val="24"/>
                    </w:rPr>
                    <w:t>检测压缩机绝缘电阻、运行电流</w:t>
                  </w:r>
                  <w:r>
                    <w:rPr>
                      <w:rFonts w:ascii="仿宋" w:eastAsia="仿宋" w:hAnsi="仿宋"/>
                      <w:bCs/>
                      <w:sz w:val="24"/>
                      <w:szCs w:val="24"/>
                    </w:rPr>
                    <w:br/>
                  </w:r>
                  <w:r>
                    <w:rPr>
                      <w:rFonts w:ascii="宋体" w:hAnsi="宋体" w:cs="宋体" w:hint="eastAsia"/>
                      <w:bCs/>
                      <w:sz w:val="24"/>
                      <w:szCs w:val="24"/>
                    </w:rPr>
                    <w:t>•</w:t>
                  </w:r>
                  <w:r>
                    <w:rPr>
                      <w:rFonts w:ascii="仿宋" w:eastAsia="仿宋" w:hAnsi="仿宋" w:cs="仿宋" w:hint="eastAsia"/>
                      <w:bCs/>
                      <w:sz w:val="24"/>
                      <w:szCs w:val="24"/>
                    </w:rPr>
                    <w:t xml:space="preserve"> </w:t>
                  </w:r>
                  <w:r>
                    <w:rPr>
                      <w:rFonts w:ascii="仿宋" w:eastAsia="仿宋" w:hAnsi="仿宋"/>
                      <w:bCs/>
                      <w:sz w:val="24"/>
                      <w:szCs w:val="24"/>
                    </w:rPr>
                    <w:t>校准露点仪、温度表、压力表</w:t>
                  </w:r>
                  <w:r>
                    <w:rPr>
                      <w:rFonts w:ascii="仿宋" w:eastAsia="仿宋" w:hAnsi="仿宋"/>
                      <w:bCs/>
                      <w:sz w:val="24"/>
                      <w:szCs w:val="24"/>
                    </w:rPr>
                    <w:br/>
                  </w:r>
                  <w:r>
                    <w:rPr>
                      <w:rFonts w:ascii="宋体" w:hAnsi="宋体" w:cs="宋体" w:hint="eastAsia"/>
                      <w:bCs/>
                      <w:sz w:val="24"/>
                      <w:szCs w:val="24"/>
                    </w:rPr>
                    <w:t>•</w:t>
                  </w:r>
                  <w:r>
                    <w:rPr>
                      <w:rFonts w:ascii="仿宋" w:eastAsia="仿宋" w:hAnsi="仿宋" w:cs="仿宋" w:hint="eastAsia"/>
                      <w:bCs/>
                      <w:sz w:val="24"/>
                      <w:szCs w:val="24"/>
                    </w:rPr>
                    <w:t xml:space="preserve"> </w:t>
                  </w:r>
                  <w:r>
                    <w:rPr>
                      <w:rFonts w:ascii="仿宋" w:eastAsia="仿宋" w:hAnsi="仿宋"/>
                      <w:bCs/>
                      <w:sz w:val="24"/>
                      <w:szCs w:val="24"/>
                    </w:rPr>
                    <w:t>检查管路保温层</w:t>
                  </w:r>
                </w:p>
              </w:tc>
            </w:tr>
          </w:tbl>
          <w:p w:rsidR="005762CD" w:rsidRPr="00BA7A66" w:rsidRDefault="005762CD" w:rsidP="00132521">
            <w:pPr>
              <w:widowControl/>
              <w:snapToGrid w:val="0"/>
              <w:spacing w:line="400" w:lineRule="exact"/>
              <w:ind w:left="420"/>
              <w:rPr>
                <w:rFonts w:ascii="微软雅黑" w:eastAsia="微软雅黑" w:hAnsi="微软雅黑" w:cs="华文楷体"/>
                <w:b/>
                <w:color w:val="000000" w:themeColor="text1"/>
                <w:szCs w:val="21"/>
              </w:rPr>
            </w:pPr>
            <w:r>
              <w:rPr>
                <w:rFonts w:ascii="微软雅黑" w:eastAsia="微软雅黑" w:hAnsi="微软雅黑" w:cs="华文楷体" w:hint="eastAsia"/>
                <w:b/>
                <w:color w:val="000000" w:themeColor="text1"/>
                <w:szCs w:val="21"/>
              </w:rPr>
              <w:t>4、吸附式干燥机巡检</w:t>
            </w:r>
          </w:p>
          <w:tbl>
            <w:tblPr>
              <w:tblW w:w="0" w:type="auto"/>
              <w:shd w:val="clear" w:color="auto" w:fill="FFFFFF"/>
              <w:tblCellMar>
                <w:top w:w="15" w:type="dxa"/>
                <w:left w:w="15" w:type="dxa"/>
                <w:bottom w:w="15" w:type="dxa"/>
                <w:right w:w="15" w:type="dxa"/>
              </w:tblCellMar>
              <w:tblLook w:val="04A0"/>
            </w:tblPr>
            <w:tblGrid>
              <w:gridCol w:w="1568"/>
              <w:gridCol w:w="4928"/>
            </w:tblGrid>
            <w:tr w:rsidR="005762CD" w:rsidTr="00632291">
              <w:trPr>
                <w:tblHeader/>
              </w:trPr>
              <w:tc>
                <w:tcPr>
                  <w:tcW w:w="0" w:type="auto"/>
                  <w:tcBorders>
                    <w:top w:val="single" w:sz="4" w:space="0" w:color="auto"/>
                    <w:left w:val="single" w:sz="4" w:space="0" w:color="auto"/>
                    <w:bottom w:val="single" w:sz="4" w:space="0" w:color="auto"/>
                    <w:right w:val="single" w:sz="4" w:space="0" w:color="auto"/>
                  </w:tcBorders>
                  <w:shd w:val="clear" w:color="auto" w:fill="FFFFFF"/>
                  <w:tcMar>
                    <w:top w:w="150" w:type="dxa"/>
                    <w:left w:w="0" w:type="dxa"/>
                    <w:bottom w:w="150" w:type="dxa"/>
                    <w:right w:w="240" w:type="dxa"/>
                  </w:tcMar>
                  <w:vAlign w:val="center"/>
                </w:tcPr>
                <w:p w:rsidR="005762CD" w:rsidRDefault="005762CD" w:rsidP="00632291">
                  <w:pPr>
                    <w:spacing w:line="360" w:lineRule="auto"/>
                    <w:ind w:leftChars="175" w:left="368"/>
                    <w:jc w:val="center"/>
                    <w:rPr>
                      <w:rFonts w:ascii="仿宋" w:eastAsia="仿宋" w:hAnsi="仿宋"/>
                      <w:bCs/>
                      <w:sz w:val="24"/>
                      <w:szCs w:val="24"/>
                    </w:rPr>
                  </w:pPr>
                  <w:r>
                    <w:rPr>
                      <w:rFonts w:ascii="仿宋" w:eastAsia="仿宋" w:hAnsi="仿宋"/>
                      <w:bCs/>
                      <w:sz w:val="24"/>
                      <w:szCs w:val="24"/>
                    </w:rPr>
                    <w:t>巡检频率</w:t>
                  </w:r>
                </w:p>
              </w:tc>
              <w:tc>
                <w:tcPr>
                  <w:tcW w:w="0" w:type="auto"/>
                  <w:tcBorders>
                    <w:top w:val="single" w:sz="4" w:space="0" w:color="auto"/>
                    <w:left w:val="single" w:sz="4" w:space="0" w:color="auto"/>
                    <w:bottom w:val="single" w:sz="4" w:space="0" w:color="auto"/>
                    <w:right w:val="single" w:sz="4" w:space="0" w:color="auto"/>
                  </w:tcBorders>
                  <w:shd w:val="clear" w:color="auto" w:fill="FFFFFF"/>
                  <w:tcMar>
                    <w:top w:w="150" w:type="dxa"/>
                    <w:left w:w="240" w:type="dxa"/>
                    <w:bottom w:w="150" w:type="dxa"/>
                    <w:right w:w="240" w:type="dxa"/>
                  </w:tcMar>
                  <w:vAlign w:val="center"/>
                </w:tcPr>
                <w:p w:rsidR="005762CD" w:rsidRDefault="005762CD" w:rsidP="00632291">
                  <w:pPr>
                    <w:spacing w:line="360" w:lineRule="auto"/>
                    <w:ind w:leftChars="175" w:left="368"/>
                    <w:jc w:val="center"/>
                    <w:rPr>
                      <w:rFonts w:ascii="仿宋" w:eastAsia="仿宋" w:hAnsi="仿宋"/>
                      <w:bCs/>
                      <w:sz w:val="24"/>
                      <w:szCs w:val="24"/>
                    </w:rPr>
                  </w:pPr>
                  <w:r>
                    <w:rPr>
                      <w:rFonts w:ascii="仿宋" w:eastAsia="仿宋" w:hAnsi="仿宋"/>
                      <w:bCs/>
                      <w:sz w:val="24"/>
                      <w:szCs w:val="24"/>
                    </w:rPr>
                    <w:t>检查项目明细</w:t>
                  </w:r>
                </w:p>
              </w:tc>
            </w:tr>
            <w:tr w:rsidR="005762CD" w:rsidTr="00632291">
              <w:tc>
                <w:tcPr>
                  <w:tcW w:w="0" w:type="auto"/>
                  <w:tcBorders>
                    <w:top w:val="single" w:sz="4" w:space="0" w:color="auto"/>
                    <w:left w:val="single" w:sz="4" w:space="0" w:color="auto"/>
                    <w:bottom w:val="single" w:sz="4" w:space="0" w:color="auto"/>
                    <w:right w:val="single" w:sz="4" w:space="0" w:color="auto"/>
                  </w:tcBorders>
                  <w:shd w:val="clear" w:color="auto" w:fill="FFFFFF"/>
                  <w:tcMar>
                    <w:top w:w="150" w:type="dxa"/>
                    <w:left w:w="0" w:type="dxa"/>
                    <w:bottom w:w="150" w:type="dxa"/>
                    <w:right w:w="240" w:type="dxa"/>
                  </w:tcMar>
                  <w:vAlign w:val="center"/>
                </w:tcPr>
                <w:p w:rsidR="005762CD" w:rsidRDefault="005762CD" w:rsidP="00632291">
                  <w:pPr>
                    <w:spacing w:line="360" w:lineRule="auto"/>
                    <w:ind w:leftChars="175" w:left="368"/>
                    <w:jc w:val="center"/>
                    <w:rPr>
                      <w:rFonts w:ascii="仿宋" w:eastAsia="仿宋" w:hAnsi="仿宋"/>
                      <w:bCs/>
                      <w:sz w:val="24"/>
                      <w:szCs w:val="24"/>
                    </w:rPr>
                  </w:pPr>
                  <w:r>
                    <w:rPr>
                      <w:rFonts w:ascii="仿宋" w:eastAsia="仿宋" w:hAnsi="仿宋"/>
                      <w:bCs/>
                      <w:sz w:val="24"/>
                      <w:szCs w:val="24"/>
                    </w:rPr>
                    <w:t>每日</w:t>
                  </w:r>
                </w:p>
              </w:tc>
              <w:tc>
                <w:tcPr>
                  <w:tcW w:w="0" w:type="auto"/>
                  <w:tcBorders>
                    <w:top w:val="single" w:sz="4" w:space="0" w:color="auto"/>
                    <w:left w:val="single" w:sz="4" w:space="0" w:color="auto"/>
                    <w:bottom w:val="single" w:sz="4" w:space="0" w:color="auto"/>
                    <w:right w:val="single" w:sz="4" w:space="0" w:color="auto"/>
                  </w:tcBorders>
                  <w:shd w:val="clear" w:color="auto" w:fill="FFFFFF"/>
                  <w:tcMar>
                    <w:top w:w="150" w:type="dxa"/>
                    <w:left w:w="240" w:type="dxa"/>
                    <w:bottom w:w="150" w:type="dxa"/>
                    <w:right w:w="0" w:type="dxa"/>
                  </w:tcMar>
                  <w:vAlign w:val="center"/>
                </w:tcPr>
                <w:p w:rsidR="005762CD" w:rsidRDefault="005762CD" w:rsidP="00632291">
                  <w:pPr>
                    <w:spacing w:line="360" w:lineRule="auto"/>
                    <w:ind w:leftChars="175" w:left="368"/>
                    <w:jc w:val="center"/>
                    <w:rPr>
                      <w:rFonts w:ascii="仿宋" w:eastAsia="仿宋" w:hAnsi="仿宋"/>
                      <w:bCs/>
                      <w:sz w:val="24"/>
                      <w:szCs w:val="24"/>
                    </w:rPr>
                  </w:pPr>
                  <w:r>
                    <w:rPr>
                      <w:rFonts w:ascii="宋体" w:hAnsi="宋体" w:cs="宋体" w:hint="eastAsia"/>
                      <w:bCs/>
                      <w:sz w:val="24"/>
                      <w:szCs w:val="24"/>
                    </w:rPr>
                    <w:t>•</w:t>
                  </w:r>
                  <w:r>
                    <w:rPr>
                      <w:rFonts w:ascii="仿宋" w:eastAsia="仿宋" w:hAnsi="仿宋" w:cs="仿宋" w:hint="eastAsia"/>
                      <w:bCs/>
                      <w:sz w:val="24"/>
                      <w:szCs w:val="24"/>
                    </w:rPr>
                    <w:t xml:space="preserve"> </w:t>
                  </w:r>
                  <w:r>
                    <w:rPr>
                      <w:rFonts w:ascii="仿宋" w:eastAsia="仿宋" w:hAnsi="仿宋"/>
                      <w:bCs/>
                      <w:sz w:val="24"/>
                      <w:szCs w:val="24"/>
                    </w:rPr>
                    <w:t>切换阀动作正常、无异常噪音</w:t>
                  </w:r>
                  <w:r>
                    <w:rPr>
                      <w:rFonts w:ascii="仿宋" w:eastAsia="仿宋" w:hAnsi="仿宋"/>
                      <w:bCs/>
                      <w:sz w:val="24"/>
                      <w:szCs w:val="24"/>
                    </w:rPr>
                    <w:br/>
                  </w:r>
                  <w:r>
                    <w:rPr>
                      <w:rFonts w:ascii="宋体" w:hAnsi="宋体" w:cs="宋体" w:hint="eastAsia"/>
                      <w:bCs/>
                      <w:sz w:val="24"/>
                      <w:szCs w:val="24"/>
                    </w:rPr>
                    <w:t>•</w:t>
                  </w:r>
                  <w:r>
                    <w:rPr>
                      <w:rFonts w:ascii="仿宋" w:eastAsia="仿宋" w:hAnsi="仿宋" w:cs="仿宋" w:hint="eastAsia"/>
                      <w:bCs/>
                      <w:sz w:val="24"/>
                      <w:szCs w:val="24"/>
                    </w:rPr>
                    <w:t xml:space="preserve"> </w:t>
                  </w:r>
                  <w:r>
                    <w:rPr>
                      <w:rFonts w:ascii="仿宋" w:eastAsia="仿宋" w:hAnsi="仿宋"/>
                      <w:bCs/>
                      <w:sz w:val="24"/>
                      <w:szCs w:val="24"/>
                    </w:rPr>
                    <w:t>进出口压差（≤0.08MPa）</w:t>
                  </w:r>
                  <w:r>
                    <w:rPr>
                      <w:rFonts w:ascii="仿宋" w:eastAsia="仿宋" w:hAnsi="仿宋"/>
                      <w:bCs/>
                      <w:sz w:val="24"/>
                      <w:szCs w:val="24"/>
                    </w:rPr>
                    <w:br/>
                  </w:r>
                  <w:r>
                    <w:rPr>
                      <w:rFonts w:ascii="宋体" w:hAnsi="宋体" w:cs="宋体" w:hint="eastAsia"/>
                      <w:bCs/>
                      <w:sz w:val="24"/>
                      <w:szCs w:val="24"/>
                    </w:rPr>
                    <w:t>•</w:t>
                  </w:r>
                  <w:r>
                    <w:rPr>
                      <w:rFonts w:ascii="仿宋" w:eastAsia="仿宋" w:hAnsi="仿宋" w:cs="仿宋" w:hint="eastAsia"/>
                      <w:bCs/>
                      <w:sz w:val="24"/>
                      <w:szCs w:val="24"/>
                    </w:rPr>
                    <w:t xml:space="preserve"> </w:t>
                  </w:r>
                  <w:r>
                    <w:rPr>
                      <w:rFonts w:ascii="仿宋" w:eastAsia="仿宋" w:hAnsi="仿宋"/>
                      <w:bCs/>
                      <w:sz w:val="24"/>
                      <w:szCs w:val="24"/>
                    </w:rPr>
                    <w:t>入口温度（≤45℃）</w:t>
                  </w:r>
                  <w:r>
                    <w:rPr>
                      <w:rFonts w:ascii="仿宋" w:eastAsia="仿宋" w:hAnsi="仿宋"/>
                      <w:bCs/>
                      <w:sz w:val="24"/>
                      <w:szCs w:val="24"/>
                    </w:rPr>
                    <w:br/>
                  </w:r>
                  <w:r>
                    <w:rPr>
                      <w:rFonts w:ascii="宋体" w:hAnsi="宋体" w:cs="宋体" w:hint="eastAsia"/>
                      <w:bCs/>
                      <w:sz w:val="24"/>
                      <w:szCs w:val="24"/>
                    </w:rPr>
                    <w:t>•</w:t>
                  </w:r>
                  <w:r>
                    <w:rPr>
                      <w:rFonts w:ascii="仿宋" w:eastAsia="仿宋" w:hAnsi="仿宋" w:cs="仿宋" w:hint="eastAsia"/>
                      <w:bCs/>
                      <w:sz w:val="24"/>
                      <w:szCs w:val="24"/>
                    </w:rPr>
                    <w:t xml:space="preserve"> </w:t>
                  </w:r>
                  <w:r>
                    <w:rPr>
                      <w:rFonts w:ascii="仿宋" w:eastAsia="仿宋" w:hAnsi="仿宋"/>
                      <w:bCs/>
                      <w:sz w:val="24"/>
                      <w:szCs w:val="24"/>
                    </w:rPr>
                    <w:t>出口露点（-20℃~-40℃）</w:t>
                  </w:r>
                  <w:r>
                    <w:rPr>
                      <w:rFonts w:ascii="仿宋" w:eastAsia="仿宋" w:hAnsi="仿宋"/>
                      <w:bCs/>
                      <w:sz w:val="24"/>
                      <w:szCs w:val="24"/>
                    </w:rPr>
                    <w:br/>
                  </w:r>
                  <w:r>
                    <w:rPr>
                      <w:rFonts w:ascii="宋体" w:hAnsi="宋体" w:cs="宋体" w:hint="eastAsia"/>
                      <w:bCs/>
                      <w:sz w:val="24"/>
                      <w:szCs w:val="24"/>
                    </w:rPr>
                    <w:t>•</w:t>
                  </w:r>
                  <w:r>
                    <w:rPr>
                      <w:rFonts w:ascii="仿宋" w:eastAsia="仿宋" w:hAnsi="仿宋" w:cs="仿宋" w:hint="eastAsia"/>
                      <w:bCs/>
                      <w:sz w:val="24"/>
                      <w:szCs w:val="24"/>
                    </w:rPr>
                    <w:t xml:space="preserve"> </w:t>
                  </w:r>
                  <w:r>
                    <w:rPr>
                      <w:rFonts w:ascii="仿宋" w:eastAsia="仿宋" w:hAnsi="仿宋"/>
                      <w:bCs/>
                      <w:sz w:val="24"/>
                      <w:szCs w:val="24"/>
                    </w:rPr>
                    <w:t>排水系统通畅</w:t>
                  </w:r>
                </w:p>
              </w:tc>
            </w:tr>
            <w:tr w:rsidR="005762CD" w:rsidTr="00632291">
              <w:tc>
                <w:tcPr>
                  <w:tcW w:w="0" w:type="auto"/>
                  <w:tcBorders>
                    <w:top w:val="single" w:sz="4" w:space="0" w:color="auto"/>
                    <w:left w:val="single" w:sz="4" w:space="0" w:color="auto"/>
                    <w:bottom w:val="single" w:sz="4" w:space="0" w:color="auto"/>
                    <w:right w:val="single" w:sz="4" w:space="0" w:color="auto"/>
                  </w:tcBorders>
                  <w:shd w:val="clear" w:color="auto" w:fill="FFFFFF"/>
                  <w:tcMar>
                    <w:top w:w="150" w:type="dxa"/>
                    <w:left w:w="0" w:type="dxa"/>
                    <w:bottom w:w="150" w:type="dxa"/>
                    <w:right w:w="240" w:type="dxa"/>
                  </w:tcMar>
                  <w:vAlign w:val="center"/>
                </w:tcPr>
                <w:p w:rsidR="005762CD" w:rsidRDefault="005762CD" w:rsidP="00632291">
                  <w:pPr>
                    <w:spacing w:line="360" w:lineRule="auto"/>
                    <w:ind w:leftChars="175" w:left="368"/>
                    <w:jc w:val="center"/>
                    <w:rPr>
                      <w:rFonts w:ascii="仿宋" w:eastAsia="仿宋" w:hAnsi="仿宋"/>
                      <w:bCs/>
                      <w:sz w:val="24"/>
                      <w:szCs w:val="24"/>
                    </w:rPr>
                  </w:pPr>
                  <w:r>
                    <w:rPr>
                      <w:rFonts w:ascii="仿宋" w:eastAsia="仿宋" w:hAnsi="仿宋"/>
                      <w:bCs/>
                      <w:sz w:val="24"/>
                      <w:szCs w:val="24"/>
                    </w:rPr>
                    <w:t>每周</w:t>
                  </w:r>
                </w:p>
              </w:tc>
              <w:tc>
                <w:tcPr>
                  <w:tcW w:w="0" w:type="auto"/>
                  <w:tcBorders>
                    <w:top w:val="single" w:sz="4" w:space="0" w:color="auto"/>
                    <w:left w:val="single" w:sz="4" w:space="0" w:color="auto"/>
                    <w:bottom w:val="single" w:sz="4" w:space="0" w:color="auto"/>
                    <w:right w:val="single" w:sz="4" w:space="0" w:color="auto"/>
                  </w:tcBorders>
                  <w:shd w:val="clear" w:color="auto" w:fill="FFFFFF"/>
                  <w:tcMar>
                    <w:top w:w="150" w:type="dxa"/>
                    <w:left w:w="240" w:type="dxa"/>
                    <w:bottom w:w="150" w:type="dxa"/>
                    <w:right w:w="0" w:type="dxa"/>
                  </w:tcMar>
                  <w:vAlign w:val="center"/>
                </w:tcPr>
                <w:p w:rsidR="005762CD" w:rsidRDefault="005762CD" w:rsidP="00632291">
                  <w:pPr>
                    <w:spacing w:line="360" w:lineRule="auto"/>
                    <w:ind w:leftChars="175" w:left="368"/>
                    <w:jc w:val="center"/>
                    <w:rPr>
                      <w:rFonts w:ascii="仿宋" w:eastAsia="仿宋" w:hAnsi="仿宋"/>
                      <w:bCs/>
                      <w:sz w:val="24"/>
                      <w:szCs w:val="24"/>
                    </w:rPr>
                  </w:pPr>
                  <w:r>
                    <w:rPr>
                      <w:rFonts w:ascii="宋体" w:hAnsi="宋体" w:cs="宋体" w:hint="eastAsia"/>
                      <w:bCs/>
                      <w:sz w:val="24"/>
                      <w:szCs w:val="24"/>
                    </w:rPr>
                    <w:t>•</w:t>
                  </w:r>
                  <w:r>
                    <w:rPr>
                      <w:rFonts w:ascii="仿宋" w:eastAsia="仿宋" w:hAnsi="仿宋" w:cs="仿宋" w:hint="eastAsia"/>
                      <w:bCs/>
                      <w:sz w:val="24"/>
                      <w:szCs w:val="24"/>
                    </w:rPr>
                    <w:t xml:space="preserve"> </w:t>
                  </w:r>
                  <w:r>
                    <w:rPr>
                      <w:rFonts w:ascii="仿宋" w:eastAsia="仿宋" w:hAnsi="仿宋"/>
                      <w:bCs/>
                      <w:sz w:val="24"/>
                      <w:szCs w:val="24"/>
                    </w:rPr>
                    <w:t>清理前置、后置过滤器滤芯</w:t>
                  </w:r>
                  <w:r>
                    <w:rPr>
                      <w:rFonts w:ascii="仿宋" w:eastAsia="仿宋" w:hAnsi="仿宋"/>
                      <w:bCs/>
                      <w:sz w:val="24"/>
                      <w:szCs w:val="24"/>
                    </w:rPr>
                    <w:br/>
                  </w:r>
                  <w:r>
                    <w:rPr>
                      <w:rFonts w:ascii="宋体" w:hAnsi="宋体" w:cs="宋体" w:hint="eastAsia"/>
                      <w:bCs/>
                      <w:sz w:val="24"/>
                      <w:szCs w:val="24"/>
                    </w:rPr>
                    <w:t>•</w:t>
                  </w:r>
                  <w:r>
                    <w:rPr>
                      <w:rFonts w:ascii="仿宋" w:eastAsia="仿宋" w:hAnsi="仿宋" w:cs="仿宋" w:hint="eastAsia"/>
                      <w:bCs/>
                      <w:sz w:val="24"/>
                      <w:szCs w:val="24"/>
                    </w:rPr>
                    <w:t xml:space="preserve"> </w:t>
                  </w:r>
                  <w:r>
                    <w:rPr>
                      <w:rFonts w:ascii="仿宋" w:eastAsia="仿宋" w:hAnsi="仿宋"/>
                      <w:bCs/>
                      <w:sz w:val="24"/>
                      <w:szCs w:val="24"/>
                    </w:rPr>
                    <w:t>检查切换阀密封性（无内漏）</w:t>
                  </w:r>
                  <w:r>
                    <w:rPr>
                      <w:rFonts w:ascii="仿宋" w:eastAsia="仿宋" w:hAnsi="仿宋"/>
                      <w:bCs/>
                      <w:sz w:val="24"/>
                      <w:szCs w:val="24"/>
                    </w:rPr>
                    <w:br/>
                  </w:r>
                  <w:r>
                    <w:rPr>
                      <w:rFonts w:ascii="宋体" w:hAnsi="宋体" w:cs="宋体" w:hint="eastAsia"/>
                      <w:bCs/>
                      <w:sz w:val="24"/>
                      <w:szCs w:val="24"/>
                    </w:rPr>
                    <w:t>•</w:t>
                  </w:r>
                  <w:r>
                    <w:rPr>
                      <w:rFonts w:ascii="仿宋" w:eastAsia="仿宋" w:hAnsi="仿宋" w:cs="仿宋" w:hint="eastAsia"/>
                      <w:bCs/>
                      <w:sz w:val="24"/>
                      <w:szCs w:val="24"/>
                    </w:rPr>
                    <w:t xml:space="preserve"> </w:t>
                  </w:r>
                  <w:r>
                    <w:rPr>
                      <w:rFonts w:ascii="仿宋" w:eastAsia="仿宋" w:hAnsi="仿宋"/>
                      <w:bCs/>
                      <w:sz w:val="24"/>
                      <w:szCs w:val="24"/>
                    </w:rPr>
                    <w:t>手动排放吸附塔底部冷凝水</w:t>
                  </w:r>
                </w:p>
              </w:tc>
            </w:tr>
            <w:tr w:rsidR="005762CD" w:rsidTr="00632291">
              <w:tc>
                <w:tcPr>
                  <w:tcW w:w="0" w:type="auto"/>
                  <w:tcBorders>
                    <w:top w:val="single" w:sz="4" w:space="0" w:color="auto"/>
                    <w:left w:val="single" w:sz="4" w:space="0" w:color="auto"/>
                    <w:bottom w:val="single" w:sz="4" w:space="0" w:color="auto"/>
                    <w:right w:val="single" w:sz="4" w:space="0" w:color="auto"/>
                  </w:tcBorders>
                  <w:shd w:val="clear" w:color="auto" w:fill="FFFFFF"/>
                  <w:tcMar>
                    <w:top w:w="150" w:type="dxa"/>
                    <w:left w:w="0" w:type="dxa"/>
                    <w:bottom w:w="150" w:type="dxa"/>
                    <w:right w:w="240" w:type="dxa"/>
                  </w:tcMar>
                  <w:vAlign w:val="center"/>
                </w:tcPr>
                <w:p w:rsidR="005762CD" w:rsidRDefault="005762CD" w:rsidP="00632291">
                  <w:pPr>
                    <w:spacing w:line="360" w:lineRule="auto"/>
                    <w:ind w:leftChars="175" w:left="368"/>
                    <w:jc w:val="center"/>
                    <w:rPr>
                      <w:rFonts w:ascii="仿宋" w:eastAsia="仿宋" w:hAnsi="仿宋"/>
                      <w:bCs/>
                      <w:sz w:val="24"/>
                      <w:szCs w:val="24"/>
                    </w:rPr>
                  </w:pPr>
                  <w:r>
                    <w:rPr>
                      <w:rFonts w:ascii="仿宋" w:eastAsia="仿宋" w:hAnsi="仿宋"/>
                      <w:bCs/>
                      <w:sz w:val="24"/>
                      <w:szCs w:val="24"/>
                    </w:rPr>
                    <w:t>每月</w:t>
                  </w:r>
                </w:p>
              </w:tc>
              <w:tc>
                <w:tcPr>
                  <w:tcW w:w="0" w:type="auto"/>
                  <w:tcBorders>
                    <w:top w:val="single" w:sz="4" w:space="0" w:color="auto"/>
                    <w:left w:val="single" w:sz="4" w:space="0" w:color="auto"/>
                    <w:bottom w:val="single" w:sz="4" w:space="0" w:color="auto"/>
                    <w:right w:val="single" w:sz="4" w:space="0" w:color="auto"/>
                  </w:tcBorders>
                  <w:shd w:val="clear" w:color="auto" w:fill="FFFFFF"/>
                  <w:tcMar>
                    <w:top w:w="150" w:type="dxa"/>
                    <w:left w:w="240" w:type="dxa"/>
                    <w:bottom w:w="150" w:type="dxa"/>
                    <w:right w:w="0" w:type="dxa"/>
                  </w:tcMar>
                  <w:vAlign w:val="center"/>
                </w:tcPr>
                <w:p w:rsidR="005762CD" w:rsidRDefault="005762CD" w:rsidP="00632291">
                  <w:pPr>
                    <w:spacing w:line="360" w:lineRule="auto"/>
                    <w:ind w:leftChars="175" w:left="368"/>
                    <w:jc w:val="center"/>
                    <w:rPr>
                      <w:rFonts w:ascii="仿宋" w:eastAsia="仿宋" w:hAnsi="仿宋"/>
                      <w:bCs/>
                      <w:sz w:val="24"/>
                      <w:szCs w:val="24"/>
                    </w:rPr>
                  </w:pPr>
                  <w:r>
                    <w:rPr>
                      <w:rFonts w:ascii="宋体" w:hAnsi="宋体" w:cs="宋体" w:hint="eastAsia"/>
                      <w:bCs/>
                      <w:sz w:val="24"/>
                      <w:szCs w:val="24"/>
                    </w:rPr>
                    <w:t>•</w:t>
                  </w:r>
                  <w:r>
                    <w:rPr>
                      <w:rFonts w:ascii="仿宋" w:eastAsia="仿宋" w:hAnsi="仿宋" w:cs="仿宋" w:hint="eastAsia"/>
                      <w:bCs/>
                      <w:sz w:val="24"/>
                      <w:szCs w:val="24"/>
                    </w:rPr>
                    <w:t xml:space="preserve"> </w:t>
                  </w:r>
                  <w:r>
                    <w:rPr>
                      <w:rFonts w:ascii="仿宋" w:eastAsia="仿宋" w:hAnsi="仿宋"/>
                      <w:bCs/>
                      <w:sz w:val="24"/>
                      <w:szCs w:val="24"/>
                    </w:rPr>
                    <w:t>检查吸附剂状态（无结块、粉化）</w:t>
                  </w:r>
                  <w:r>
                    <w:rPr>
                      <w:rFonts w:ascii="仿宋" w:eastAsia="仿宋" w:hAnsi="仿宋"/>
                      <w:bCs/>
                      <w:sz w:val="24"/>
                      <w:szCs w:val="24"/>
                    </w:rPr>
                    <w:br/>
                  </w:r>
                  <w:r>
                    <w:rPr>
                      <w:rFonts w:ascii="宋体" w:hAnsi="宋体" w:cs="宋体" w:hint="eastAsia"/>
                      <w:bCs/>
                      <w:sz w:val="24"/>
                      <w:szCs w:val="24"/>
                    </w:rPr>
                    <w:t>•</w:t>
                  </w:r>
                  <w:r>
                    <w:rPr>
                      <w:rFonts w:ascii="仿宋" w:eastAsia="仿宋" w:hAnsi="仿宋" w:cs="仿宋" w:hint="eastAsia"/>
                      <w:bCs/>
                      <w:sz w:val="24"/>
                      <w:szCs w:val="24"/>
                    </w:rPr>
                    <w:t xml:space="preserve"> </w:t>
                  </w:r>
                  <w:r>
                    <w:rPr>
                      <w:rFonts w:ascii="仿宋" w:eastAsia="仿宋" w:hAnsi="仿宋"/>
                      <w:bCs/>
                      <w:sz w:val="24"/>
                      <w:szCs w:val="24"/>
                    </w:rPr>
                    <w:t>检查切换阀气缸、电磁阀</w:t>
                  </w:r>
                  <w:r>
                    <w:rPr>
                      <w:rFonts w:ascii="仿宋" w:eastAsia="仿宋" w:hAnsi="仿宋"/>
                      <w:bCs/>
                      <w:sz w:val="24"/>
                      <w:szCs w:val="24"/>
                    </w:rPr>
                    <w:br/>
                  </w:r>
                  <w:r>
                    <w:rPr>
                      <w:rFonts w:ascii="宋体" w:hAnsi="宋体" w:cs="宋体" w:hint="eastAsia"/>
                      <w:bCs/>
                      <w:sz w:val="24"/>
                      <w:szCs w:val="24"/>
                    </w:rPr>
                    <w:t>•</w:t>
                  </w:r>
                  <w:r>
                    <w:rPr>
                      <w:rFonts w:ascii="仿宋" w:eastAsia="仿宋" w:hAnsi="仿宋" w:cs="仿宋" w:hint="eastAsia"/>
                      <w:bCs/>
                      <w:sz w:val="24"/>
                      <w:szCs w:val="24"/>
                    </w:rPr>
                    <w:t xml:space="preserve"> </w:t>
                  </w:r>
                  <w:r>
                    <w:rPr>
                      <w:rFonts w:ascii="仿宋" w:eastAsia="仿宋" w:hAnsi="仿宋"/>
                      <w:bCs/>
                      <w:sz w:val="24"/>
                      <w:szCs w:val="24"/>
                    </w:rPr>
                    <w:t>校准露点仪</w:t>
                  </w:r>
                  <w:r>
                    <w:rPr>
                      <w:rFonts w:ascii="仿宋" w:eastAsia="仿宋" w:hAnsi="仿宋"/>
                      <w:bCs/>
                      <w:sz w:val="24"/>
                      <w:szCs w:val="24"/>
                    </w:rPr>
                    <w:br/>
                  </w:r>
                  <w:r>
                    <w:rPr>
                      <w:rFonts w:ascii="宋体" w:hAnsi="宋体" w:cs="宋体" w:hint="eastAsia"/>
                      <w:bCs/>
                      <w:sz w:val="24"/>
                      <w:szCs w:val="24"/>
                    </w:rPr>
                    <w:t>•</w:t>
                  </w:r>
                  <w:r>
                    <w:rPr>
                      <w:rFonts w:ascii="仿宋" w:eastAsia="仿宋" w:hAnsi="仿宋" w:cs="仿宋" w:hint="eastAsia"/>
                      <w:bCs/>
                      <w:sz w:val="24"/>
                      <w:szCs w:val="24"/>
                    </w:rPr>
                    <w:t xml:space="preserve"> </w:t>
                  </w:r>
                  <w:r>
                    <w:rPr>
                      <w:rFonts w:ascii="仿宋" w:eastAsia="仿宋" w:hAnsi="仿宋"/>
                      <w:bCs/>
                      <w:sz w:val="24"/>
                      <w:szCs w:val="24"/>
                    </w:rPr>
                    <w:t>检查电加热器工作状态</w:t>
                  </w:r>
                </w:p>
              </w:tc>
            </w:tr>
            <w:tr w:rsidR="005762CD" w:rsidTr="00632291">
              <w:tc>
                <w:tcPr>
                  <w:tcW w:w="0" w:type="auto"/>
                  <w:tcBorders>
                    <w:top w:val="single" w:sz="4" w:space="0" w:color="auto"/>
                    <w:left w:val="single" w:sz="4" w:space="0" w:color="auto"/>
                    <w:bottom w:val="single" w:sz="4" w:space="0" w:color="auto"/>
                    <w:right w:val="single" w:sz="4" w:space="0" w:color="auto"/>
                  </w:tcBorders>
                  <w:shd w:val="clear" w:color="auto" w:fill="FFFFFF"/>
                  <w:tcMar>
                    <w:top w:w="150" w:type="dxa"/>
                    <w:left w:w="0" w:type="dxa"/>
                    <w:bottom w:w="150" w:type="dxa"/>
                    <w:right w:w="240" w:type="dxa"/>
                  </w:tcMar>
                  <w:vAlign w:val="center"/>
                </w:tcPr>
                <w:p w:rsidR="005762CD" w:rsidRDefault="005762CD" w:rsidP="00632291">
                  <w:pPr>
                    <w:spacing w:line="360" w:lineRule="auto"/>
                    <w:ind w:leftChars="175" w:left="368"/>
                    <w:jc w:val="center"/>
                    <w:rPr>
                      <w:rFonts w:ascii="仿宋" w:eastAsia="仿宋" w:hAnsi="仿宋"/>
                      <w:bCs/>
                      <w:sz w:val="24"/>
                      <w:szCs w:val="24"/>
                    </w:rPr>
                  </w:pPr>
                  <w:r>
                    <w:rPr>
                      <w:rFonts w:ascii="仿宋" w:eastAsia="仿宋" w:hAnsi="仿宋"/>
                      <w:bCs/>
                      <w:sz w:val="24"/>
                      <w:szCs w:val="24"/>
                    </w:rPr>
                    <w:lastRenderedPageBreak/>
                    <w:t>每年</w:t>
                  </w:r>
                </w:p>
              </w:tc>
              <w:tc>
                <w:tcPr>
                  <w:tcW w:w="0" w:type="auto"/>
                  <w:tcBorders>
                    <w:top w:val="single" w:sz="4" w:space="0" w:color="auto"/>
                    <w:left w:val="single" w:sz="4" w:space="0" w:color="auto"/>
                    <w:bottom w:val="single" w:sz="4" w:space="0" w:color="auto"/>
                    <w:right w:val="single" w:sz="4" w:space="0" w:color="auto"/>
                  </w:tcBorders>
                  <w:shd w:val="clear" w:color="auto" w:fill="FFFFFF"/>
                  <w:tcMar>
                    <w:top w:w="150" w:type="dxa"/>
                    <w:left w:w="240" w:type="dxa"/>
                    <w:bottom w:w="150" w:type="dxa"/>
                    <w:right w:w="0" w:type="dxa"/>
                  </w:tcMar>
                  <w:vAlign w:val="center"/>
                </w:tcPr>
                <w:p w:rsidR="005762CD" w:rsidRDefault="005762CD" w:rsidP="00632291">
                  <w:pPr>
                    <w:spacing w:line="360" w:lineRule="auto"/>
                    <w:ind w:leftChars="175" w:left="368"/>
                    <w:jc w:val="center"/>
                    <w:rPr>
                      <w:rFonts w:ascii="仿宋" w:eastAsia="仿宋" w:hAnsi="仿宋"/>
                      <w:bCs/>
                      <w:sz w:val="24"/>
                      <w:szCs w:val="24"/>
                    </w:rPr>
                  </w:pPr>
                  <w:r>
                    <w:rPr>
                      <w:rFonts w:ascii="宋体" w:hAnsi="宋体" w:cs="宋体" w:hint="eastAsia"/>
                      <w:bCs/>
                      <w:sz w:val="24"/>
                      <w:szCs w:val="24"/>
                    </w:rPr>
                    <w:t>•</w:t>
                  </w:r>
                  <w:r>
                    <w:rPr>
                      <w:rFonts w:ascii="仿宋" w:eastAsia="仿宋" w:hAnsi="仿宋" w:cs="仿宋" w:hint="eastAsia"/>
                      <w:bCs/>
                      <w:sz w:val="24"/>
                      <w:szCs w:val="24"/>
                    </w:rPr>
                    <w:t xml:space="preserve"> </w:t>
                  </w:r>
                  <w:r>
                    <w:rPr>
                      <w:rFonts w:ascii="仿宋" w:eastAsia="仿宋" w:hAnsi="仿宋"/>
                      <w:bCs/>
                      <w:sz w:val="24"/>
                      <w:szCs w:val="24"/>
                    </w:rPr>
                    <w:t>更换吸附剂</w:t>
                  </w:r>
                  <w:r>
                    <w:rPr>
                      <w:rFonts w:ascii="仿宋" w:eastAsia="仿宋" w:hAnsi="仿宋"/>
                      <w:bCs/>
                      <w:sz w:val="24"/>
                      <w:szCs w:val="24"/>
                    </w:rPr>
                    <w:br/>
                  </w:r>
                  <w:r>
                    <w:rPr>
                      <w:rFonts w:ascii="宋体" w:hAnsi="宋体" w:cs="宋体" w:hint="eastAsia"/>
                      <w:bCs/>
                      <w:sz w:val="24"/>
                      <w:szCs w:val="24"/>
                    </w:rPr>
                    <w:t>•</w:t>
                  </w:r>
                  <w:r>
                    <w:rPr>
                      <w:rFonts w:ascii="仿宋" w:eastAsia="仿宋" w:hAnsi="仿宋" w:cs="仿宋" w:hint="eastAsia"/>
                      <w:bCs/>
                      <w:sz w:val="24"/>
                      <w:szCs w:val="24"/>
                    </w:rPr>
                    <w:t xml:space="preserve"> </w:t>
                  </w:r>
                  <w:r>
                    <w:rPr>
                      <w:rFonts w:ascii="仿宋" w:eastAsia="仿宋" w:hAnsi="仿宋"/>
                      <w:bCs/>
                      <w:sz w:val="24"/>
                      <w:szCs w:val="24"/>
                    </w:rPr>
                    <w:t>拆解清洗切换阀、止回阀，更换密封件</w:t>
                  </w:r>
                  <w:r>
                    <w:rPr>
                      <w:rFonts w:ascii="仿宋" w:eastAsia="仿宋" w:hAnsi="仿宋"/>
                      <w:bCs/>
                      <w:sz w:val="24"/>
                      <w:szCs w:val="24"/>
                    </w:rPr>
                    <w:br/>
                  </w:r>
                  <w:r>
                    <w:rPr>
                      <w:rFonts w:ascii="宋体" w:hAnsi="宋体" w:cs="宋体" w:hint="eastAsia"/>
                      <w:bCs/>
                      <w:sz w:val="24"/>
                      <w:szCs w:val="24"/>
                    </w:rPr>
                    <w:t>•</w:t>
                  </w:r>
                  <w:r>
                    <w:rPr>
                      <w:rFonts w:ascii="仿宋" w:eastAsia="仿宋" w:hAnsi="仿宋" w:cs="仿宋" w:hint="eastAsia"/>
                      <w:bCs/>
                      <w:sz w:val="24"/>
                      <w:szCs w:val="24"/>
                    </w:rPr>
                    <w:t xml:space="preserve"> </w:t>
                  </w:r>
                  <w:r>
                    <w:rPr>
                      <w:rFonts w:ascii="仿宋" w:eastAsia="仿宋" w:hAnsi="仿宋"/>
                      <w:bCs/>
                      <w:sz w:val="24"/>
                      <w:szCs w:val="24"/>
                    </w:rPr>
                    <w:t>更换前置、后置过滤器滤芯</w:t>
                  </w:r>
                  <w:r>
                    <w:rPr>
                      <w:rFonts w:ascii="仿宋" w:eastAsia="仿宋" w:hAnsi="仿宋"/>
                      <w:bCs/>
                      <w:sz w:val="24"/>
                      <w:szCs w:val="24"/>
                    </w:rPr>
                    <w:br/>
                  </w:r>
                  <w:r>
                    <w:rPr>
                      <w:rFonts w:ascii="宋体" w:hAnsi="宋体" w:cs="宋体" w:hint="eastAsia"/>
                      <w:bCs/>
                      <w:sz w:val="24"/>
                      <w:szCs w:val="24"/>
                    </w:rPr>
                    <w:t>•</w:t>
                  </w:r>
                  <w:r>
                    <w:rPr>
                      <w:rFonts w:ascii="仿宋" w:eastAsia="仿宋" w:hAnsi="仿宋" w:cs="仿宋" w:hint="eastAsia"/>
                      <w:bCs/>
                      <w:sz w:val="24"/>
                      <w:szCs w:val="24"/>
                    </w:rPr>
                    <w:t xml:space="preserve"> </w:t>
                  </w:r>
                  <w:r>
                    <w:rPr>
                      <w:rFonts w:ascii="仿宋" w:eastAsia="仿宋" w:hAnsi="仿宋"/>
                      <w:bCs/>
                      <w:sz w:val="24"/>
                      <w:szCs w:val="24"/>
                    </w:rPr>
                    <w:t>检查电加热器绝缘性能</w:t>
                  </w:r>
                  <w:r>
                    <w:rPr>
                      <w:rFonts w:ascii="仿宋" w:eastAsia="仿宋" w:hAnsi="仿宋"/>
                      <w:bCs/>
                      <w:sz w:val="24"/>
                      <w:szCs w:val="24"/>
                    </w:rPr>
                    <w:br/>
                  </w:r>
                  <w:r>
                    <w:rPr>
                      <w:rFonts w:ascii="宋体" w:hAnsi="宋体" w:cs="宋体" w:hint="eastAsia"/>
                      <w:bCs/>
                      <w:sz w:val="24"/>
                      <w:szCs w:val="24"/>
                    </w:rPr>
                    <w:t>•</w:t>
                  </w:r>
                  <w:r>
                    <w:rPr>
                      <w:rFonts w:ascii="仿宋" w:eastAsia="仿宋" w:hAnsi="仿宋" w:cs="仿宋" w:hint="eastAsia"/>
                      <w:bCs/>
                      <w:sz w:val="24"/>
                      <w:szCs w:val="24"/>
                    </w:rPr>
                    <w:t xml:space="preserve"> </w:t>
                  </w:r>
                  <w:r>
                    <w:rPr>
                      <w:rFonts w:ascii="仿宋" w:eastAsia="仿宋" w:hAnsi="仿宋"/>
                      <w:bCs/>
                      <w:sz w:val="24"/>
                      <w:szCs w:val="24"/>
                    </w:rPr>
                    <w:t>校验压力表、温度表、压力开关</w:t>
                  </w:r>
                  <w:r>
                    <w:rPr>
                      <w:rFonts w:ascii="仿宋" w:eastAsia="仿宋" w:hAnsi="仿宋"/>
                      <w:bCs/>
                      <w:sz w:val="24"/>
                      <w:szCs w:val="24"/>
                    </w:rPr>
                    <w:br/>
                  </w:r>
                  <w:r>
                    <w:rPr>
                      <w:rFonts w:ascii="宋体" w:hAnsi="宋体" w:cs="宋体" w:hint="eastAsia"/>
                      <w:bCs/>
                      <w:sz w:val="24"/>
                      <w:szCs w:val="24"/>
                    </w:rPr>
                    <w:t>•</w:t>
                  </w:r>
                  <w:r>
                    <w:rPr>
                      <w:rFonts w:ascii="仿宋" w:eastAsia="仿宋" w:hAnsi="仿宋" w:cs="仿宋" w:hint="eastAsia"/>
                      <w:bCs/>
                      <w:sz w:val="24"/>
                      <w:szCs w:val="24"/>
                    </w:rPr>
                    <w:t xml:space="preserve"> </w:t>
                  </w:r>
                  <w:r>
                    <w:rPr>
                      <w:rFonts w:ascii="仿宋" w:eastAsia="仿宋" w:hAnsi="仿宋"/>
                      <w:bCs/>
                      <w:sz w:val="24"/>
                      <w:szCs w:val="24"/>
                    </w:rPr>
                    <w:t>检查再生风机</w:t>
                  </w:r>
                </w:p>
              </w:tc>
            </w:tr>
          </w:tbl>
          <w:p w:rsidR="00777384" w:rsidRPr="005762CD" w:rsidRDefault="00777384" w:rsidP="00132521">
            <w:pPr>
              <w:widowControl/>
              <w:snapToGrid w:val="0"/>
              <w:spacing w:line="400" w:lineRule="exact"/>
              <w:ind w:left="420"/>
              <w:rPr>
                <w:rFonts w:ascii="微软雅黑" w:eastAsia="微软雅黑" w:hAnsi="微软雅黑" w:cs="华文楷体"/>
                <w:b/>
                <w:color w:val="000000" w:themeColor="text1"/>
                <w:szCs w:val="21"/>
              </w:rPr>
            </w:pPr>
            <w:r>
              <w:rPr>
                <w:rFonts w:ascii="微软雅黑" w:eastAsia="微软雅黑" w:hAnsi="微软雅黑" w:cs="华文楷体" w:hint="eastAsia"/>
                <w:b/>
                <w:color w:val="000000" w:themeColor="text1"/>
                <w:szCs w:val="21"/>
              </w:rPr>
              <w:t>5、过滤器巡检</w:t>
            </w:r>
          </w:p>
          <w:tbl>
            <w:tblPr>
              <w:tblW w:w="0" w:type="auto"/>
              <w:shd w:val="clear" w:color="auto" w:fill="FFFFFF"/>
              <w:tblCellMar>
                <w:top w:w="15" w:type="dxa"/>
                <w:left w:w="15" w:type="dxa"/>
                <w:bottom w:w="15" w:type="dxa"/>
                <w:right w:w="15" w:type="dxa"/>
              </w:tblCellMar>
              <w:tblLook w:val="04A0"/>
            </w:tblPr>
            <w:tblGrid>
              <w:gridCol w:w="1568"/>
              <w:gridCol w:w="5468"/>
            </w:tblGrid>
            <w:tr w:rsidR="00777384" w:rsidTr="00632291">
              <w:trPr>
                <w:tblHeader/>
              </w:trPr>
              <w:tc>
                <w:tcPr>
                  <w:tcW w:w="0" w:type="auto"/>
                  <w:tcBorders>
                    <w:top w:val="single" w:sz="4" w:space="0" w:color="auto"/>
                    <w:left w:val="single" w:sz="4" w:space="0" w:color="auto"/>
                    <w:bottom w:val="single" w:sz="4" w:space="0" w:color="auto"/>
                    <w:right w:val="single" w:sz="4" w:space="0" w:color="auto"/>
                  </w:tcBorders>
                  <w:shd w:val="clear" w:color="auto" w:fill="FFFFFF"/>
                  <w:tcMar>
                    <w:top w:w="150" w:type="dxa"/>
                    <w:left w:w="0" w:type="dxa"/>
                    <w:bottom w:w="150" w:type="dxa"/>
                    <w:right w:w="240" w:type="dxa"/>
                  </w:tcMar>
                  <w:vAlign w:val="center"/>
                </w:tcPr>
                <w:p w:rsidR="00777384" w:rsidRDefault="00777384" w:rsidP="00632291">
                  <w:pPr>
                    <w:spacing w:line="360" w:lineRule="auto"/>
                    <w:ind w:leftChars="175" w:left="368"/>
                    <w:jc w:val="center"/>
                    <w:rPr>
                      <w:rFonts w:ascii="仿宋" w:eastAsia="仿宋" w:hAnsi="仿宋"/>
                      <w:bCs/>
                      <w:sz w:val="24"/>
                      <w:szCs w:val="24"/>
                    </w:rPr>
                  </w:pPr>
                  <w:r>
                    <w:rPr>
                      <w:rFonts w:ascii="仿宋" w:eastAsia="仿宋" w:hAnsi="仿宋"/>
                      <w:bCs/>
                      <w:sz w:val="24"/>
                      <w:szCs w:val="24"/>
                    </w:rPr>
                    <w:t>巡检频率</w:t>
                  </w:r>
                </w:p>
              </w:tc>
              <w:tc>
                <w:tcPr>
                  <w:tcW w:w="0" w:type="auto"/>
                  <w:tcBorders>
                    <w:top w:val="single" w:sz="4" w:space="0" w:color="auto"/>
                    <w:left w:val="single" w:sz="4" w:space="0" w:color="auto"/>
                    <w:bottom w:val="single" w:sz="4" w:space="0" w:color="auto"/>
                    <w:right w:val="single" w:sz="4" w:space="0" w:color="auto"/>
                  </w:tcBorders>
                  <w:shd w:val="clear" w:color="auto" w:fill="FFFFFF"/>
                  <w:tcMar>
                    <w:top w:w="150" w:type="dxa"/>
                    <w:left w:w="240" w:type="dxa"/>
                    <w:bottom w:w="150" w:type="dxa"/>
                    <w:right w:w="240" w:type="dxa"/>
                  </w:tcMar>
                  <w:vAlign w:val="center"/>
                </w:tcPr>
                <w:p w:rsidR="00777384" w:rsidRDefault="00777384" w:rsidP="00632291">
                  <w:pPr>
                    <w:spacing w:line="360" w:lineRule="auto"/>
                    <w:ind w:leftChars="175" w:left="368"/>
                    <w:jc w:val="center"/>
                    <w:rPr>
                      <w:rFonts w:ascii="仿宋" w:eastAsia="仿宋" w:hAnsi="仿宋"/>
                      <w:bCs/>
                      <w:sz w:val="24"/>
                      <w:szCs w:val="24"/>
                    </w:rPr>
                  </w:pPr>
                  <w:r>
                    <w:rPr>
                      <w:rFonts w:ascii="仿宋" w:eastAsia="仿宋" w:hAnsi="仿宋"/>
                      <w:bCs/>
                      <w:sz w:val="24"/>
                      <w:szCs w:val="24"/>
                    </w:rPr>
                    <w:t>检查项目明细</w:t>
                  </w:r>
                </w:p>
              </w:tc>
            </w:tr>
            <w:tr w:rsidR="00777384" w:rsidTr="00632291">
              <w:tc>
                <w:tcPr>
                  <w:tcW w:w="0" w:type="auto"/>
                  <w:tcBorders>
                    <w:top w:val="single" w:sz="4" w:space="0" w:color="auto"/>
                    <w:left w:val="single" w:sz="4" w:space="0" w:color="auto"/>
                    <w:bottom w:val="single" w:sz="4" w:space="0" w:color="auto"/>
                    <w:right w:val="single" w:sz="4" w:space="0" w:color="auto"/>
                  </w:tcBorders>
                  <w:shd w:val="clear" w:color="auto" w:fill="FFFFFF"/>
                  <w:tcMar>
                    <w:top w:w="150" w:type="dxa"/>
                    <w:left w:w="0" w:type="dxa"/>
                    <w:bottom w:w="150" w:type="dxa"/>
                    <w:right w:w="240" w:type="dxa"/>
                  </w:tcMar>
                  <w:vAlign w:val="center"/>
                </w:tcPr>
                <w:p w:rsidR="00777384" w:rsidRDefault="00777384" w:rsidP="00632291">
                  <w:pPr>
                    <w:spacing w:line="360" w:lineRule="auto"/>
                    <w:ind w:leftChars="175" w:left="368"/>
                    <w:jc w:val="center"/>
                    <w:rPr>
                      <w:rFonts w:ascii="仿宋" w:eastAsia="仿宋" w:hAnsi="仿宋"/>
                      <w:bCs/>
                      <w:sz w:val="24"/>
                      <w:szCs w:val="24"/>
                    </w:rPr>
                  </w:pPr>
                  <w:r>
                    <w:rPr>
                      <w:rFonts w:ascii="仿宋" w:eastAsia="仿宋" w:hAnsi="仿宋"/>
                      <w:bCs/>
                      <w:sz w:val="24"/>
                      <w:szCs w:val="24"/>
                    </w:rPr>
                    <w:t>每日</w:t>
                  </w:r>
                </w:p>
              </w:tc>
              <w:tc>
                <w:tcPr>
                  <w:tcW w:w="0" w:type="auto"/>
                  <w:tcBorders>
                    <w:top w:val="single" w:sz="4" w:space="0" w:color="auto"/>
                    <w:left w:val="single" w:sz="4" w:space="0" w:color="auto"/>
                    <w:bottom w:val="single" w:sz="4" w:space="0" w:color="auto"/>
                    <w:right w:val="single" w:sz="4" w:space="0" w:color="auto"/>
                  </w:tcBorders>
                  <w:shd w:val="clear" w:color="auto" w:fill="FFFFFF"/>
                  <w:tcMar>
                    <w:top w:w="150" w:type="dxa"/>
                    <w:left w:w="240" w:type="dxa"/>
                    <w:bottom w:w="150" w:type="dxa"/>
                    <w:right w:w="0" w:type="dxa"/>
                  </w:tcMar>
                  <w:vAlign w:val="center"/>
                </w:tcPr>
                <w:p w:rsidR="00777384" w:rsidRDefault="00777384" w:rsidP="00632291">
                  <w:pPr>
                    <w:spacing w:line="360" w:lineRule="auto"/>
                    <w:ind w:leftChars="175" w:left="368"/>
                    <w:jc w:val="center"/>
                    <w:rPr>
                      <w:rFonts w:ascii="仿宋" w:eastAsia="仿宋" w:hAnsi="仿宋"/>
                      <w:bCs/>
                      <w:sz w:val="24"/>
                      <w:szCs w:val="24"/>
                    </w:rPr>
                  </w:pPr>
                  <w:r>
                    <w:rPr>
                      <w:rFonts w:ascii="宋体" w:hAnsi="宋体" w:cs="宋体" w:hint="eastAsia"/>
                      <w:bCs/>
                      <w:sz w:val="24"/>
                      <w:szCs w:val="24"/>
                    </w:rPr>
                    <w:t>•</w:t>
                  </w:r>
                  <w:r>
                    <w:rPr>
                      <w:rFonts w:ascii="仿宋" w:eastAsia="仿宋" w:hAnsi="仿宋" w:cs="仿宋" w:hint="eastAsia"/>
                      <w:bCs/>
                      <w:sz w:val="24"/>
                      <w:szCs w:val="24"/>
                    </w:rPr>
                    <w:t xml:space="preserve"> </w:t>
                  </w:r>
                  <w:r>
                    <w:rPr>
                      <w:rFonts w:ascii="仿宋" w:eastAsia="仿宋" w:hAnsi="仿宋"/>
                      <w:bCs/>
                      <w:sz w:val="24"/>
                      <w:szCs w:val="24"/>
                    </w:rPr>
                    <w:t>进出口压差（≤0.05MPa，≥0.07MPa处理）</w:t>
                  </w:r>
                  <w:r>
                    <w:rPr>
                      <w:rFonts w:ascii="仿宋" w:eastAsia="仿宋" w:hAnsi="仿宋"/>
                      <w:bCs/>
                      <w:sz w:val="24"/>
                      <w:szCs w:val="24"/>
                    </w:rPr>
                    <w:br/>
                  </w:r>
                  <w:r>
                    <w:rPr>
                      <w:rFonts w:ascii="宋体" w:hAnsi="宋体" w:cs="宋体" w:hint="eastAsia"/>
                      <w:bCs/>
                      <w:sz w:val="24"/>
                      <w:szCs w:val="24"/>
                    </w:rPr>
                    <w:t>•</w:t>
                  </w:r>
                  <w:r>
                    <w:rPr>
                      <w:rFonts w:ascii="仿宋" w:eastAsia="仿宋" w:hAnsi="仿宋" w:cs="仿宋" w:hint="eastAsia"/>
                      <w:bCs/>
                      <w:sz w:val="24"/>
                      <w:szCs w:val="24"/>
                    </w:rPr>
                    <w:t xml:space="preserve"> </w:t>
                  </w:r>
                  <w:r>
                    <w:rPr>
                      <w:rFonts w:ascii="仿宋" w:eastAsia="仿宋" w:hAnsi="仿宋"/>
                      <w:bCs/>
                      <w:sz w:val="24"/>
                      <w:szCs w:val="24"/>
                    </w:rPr>
                    <w:t>泄漏检查（无漏气、无油污渗漏）</w:t>
                  </w:r>
                  <w:r>
                    <w:rPr>
                      <w:rFonts w:ascii="仿宋" w:eastAsia="仿宋" w:hAnsi="仿宋"/>
                      <w:bCs/>
                      <w:sz w:val="24"/>
                      <w:szCs w:val="24"/>
                    </w:rPr>
                    <w:br/>
                  </w:r>
                  <w:r>
                    <w:rPr>
                      <w:rFonts w:ascii="宋体" w:hAnsi="宋体" w:cs="宋体" w:hint="eastAsia"/>
                      <w:bCs/>
                      <w:sz w:val="24"/>
                      <w:szCs w:val="24"/>
                    </w:rPr>
                    <w:t>•</w:t>
                  </w:r>
                  <w:r>
                    <w:rPr>
                      <w:rFonts w:ascii="仿宋" w:eastAsia="仿宋" w:hAnsi="仿宋" w:cs="仿宋" w:hint="eastAsia"/>
                      <w:bCs/>
                      <w:sz w:val="24"/>
                      <w:szCs w:val="24"/>
                    </w:rPr>
                    <w:t xml:space="preserve"> </w:t>
                  </w:r>
                  <w:r>
                    <w:rPr>
                      <w:rFonts w:ascii="仿宋" w:eastAsia="仿宋" w:hAnsi="仿宋"/>
                      <w:bCs/>
                      <w:sz w:val="24"/>
                      <w:szCs w:val="24"/>
                    </w:rPr>
                    <w:t>自动排水器工作正常</w:t>
                  </w:r>
                </w:p>
              </w:tc>
            </w:tr>
            <w:tr w:rsidR="00777384" w:rsidTr="00632291">
              <w:tc>
                <w:tcPr>
                  <w:tcW w:w="0" w:type="auto"/>
                  <w:tcBorders>
                    <w:top w:val="single" w:sz="4" w:space="0" w:color="auto"/>
                    <w:left w:val="single" w:sz="4" w:space="0" w:color="auto"/>
                    <w:bottom w:val="single" w:sz="4" w:space="0" w:color="auto"/>
                    <w:right w:val="single" w:sz="4" w:space="0" w:color="auto"/>
                  </w:tcBorders>
                  <w:shd w:val="clear" w:color="auto" w:fill="FFFFFF"/>
                  <w:tcMar>
                    <w:top w:w="150" w:type="dxa"/>
                    <w:left w:w="0" w:type="dxa"/>
                    <w:bottom w:w="150" w:type="dxa"/>
                    <w:right w:w="240" w:type="dxa"/>
                  </w:tcMar>
                  <w:vAlign w:val="center"/>
                </w:tcPr>
                <w:p w:rsidR="00777384" w:rsidRDefault="00777384" w:rsidP="00632291">
                  <w:pPr>
                    <w:spacing w:line="360" w:lineRule="auto"/>
                    <w:ind w:leftChars="175" w:left="368"/>
                    <w:jc w:val="center"/>
                    <w:rPr>
                      <w:rFonts w:ascii="仿宋" w:eastAsia="仿宋" w:hAnsi="仿宋"/>
                      <w:bCs/>
                      <w:sz w:val="24"/>
                      <w:szCs w:val="24"/>
                    </w:rPr>
                  </w:pPr>
                  <w:r>
                    <w:rPr>
                      <w:rFonts w:ascii="仿宋" w:eastAsia="仿宋" w:hAnsi="仿宋"/>
                      <w:bCs/>
                      <w:sz w:val="24"/>
                      <w:szCs w:val="24"/>
                    </w:rPr>
                    <w:t>每周</w:t>
                  </w:r>
                </w:p>
              </w:tc>
              <w:tc>
                <w:tcPr>
                  <w:tcW w:w="0" w:type="auto"/>
                  <w:tcBorders>
                    <w:top w:val="single" w:sz="4" w:space="0" w:color="auto"/>
                    <w:left w:val="single" w:sz="4" w:space="0" w:color="auto"/>
                    <w:bottom w:val="single" w:sz="4" w:space="0" w:color="auto"/>
                    <w:right w:val="single" w:sz="4" w:space="0" w:color="auto"/>
                  </w:tcBorders>
                  <w:shd w:val="clear" w:color="auto" w:fill="FFFFFF"/>
                  <w:tcMar>
                    <w:top w:w="150" w:type="dxa"/>
                    <w:left w:w="240" w:type="dxa"/>
                    <w:bottom w:w="150" w:type="dxa"/>
                    <w:right w:w="0" w:type="dxa"/>
                  </w:tcMar>
                  <w:vAlign w:val="center"/>
                </w:tcPr>
                <w:p w:rsidR="00777384" w:rsidRDefault="00777384" w:rsidP="00632291">
                  <w:pPr>
                    <w:spacing w:line="360" w:lineRule="auto"/>
                    <w:ind w:leftChars="175" w:left="368"/>
                    <w:jc w:val="center"/>
                    <w:rPr>
                      <w:rFonts w:ascii="仿宋" w:eastAsia="仿宋" w:hAnsi="仿宋"/>
                      <w:bCs/>
                      <w:sz w:val="24"/>
                      <w:szCs w:val="24"/>
                    </w:rPr>
                  </w:pPr>
                  <w:r>
                    <w:rPr>
                      <w:rFonts w:ascii="宋体" w:hAnsi="宋体" w:cs="宋体" w:hint="eastAsia"/>
                      <w:bCs/>
                      <w:sz w:val="24"/>
                      <w:szCs w:val="24"/>
                    </w:rPr>
                    <w:t>•</w:t>
                  </w:r>
                  <w:r>
                    <w:rPr>
                      <w:rFonts w:ascii="仿宋" w:eastAsia="仿宋" w:hAnsi="仿宋" w:cs="仿宋" w:hint="eastAsia"/>
                      <w:bCs/>
                      <w:sz w:val="24"/>
                      <w:szCs w:val="24"/>
                    </w:rPr>
                    <w:t xml:space="preserve"> </w:t>
                  </w:r>
                  <w:r>
                    <w:rPr>
                      <w:rFonts w:ascii="仿宋" w:eastAsia="仿宋" w:hAnsi="仿宋"/>
                      <w:bCs/>
                      <w:sz w:val="24"/>
                      <w:szCs w:val="24"/>
                    </w:rPr>
                    <w:t>手动排放排水器杂物</w:t>
                  </w:r>
                  <w:r>
                    <w:rPr>
                      <w:rFonts w:ascii="仿宋" w:eastAsia="仿宋" w:hAnsi="仿宋"/>
                      <w:bCs/>
                      <w:sz w:val="24"/>
                      <w:szCs w:val="24"/>
                    </w:rPr>
                    <w:br/>
                  </w:r>
                  <w:r>
                    <w:rPr>
                      <w:rFonts w:ascii="宋体" w:hAnsi="宋体" w:cs="宋体" w:hint="eastAsia"/>
                      <w:bCs/>
                      <w:sz w:val="24"/>
                      <w:szCs w:val="24"/>
                    </w:rPr>
                    <w:t>•</w:t>
                  </w:r>
                  <w:r>
                    <w:rPr>
                      <w:rFonts w:ascii="仿宋" w:eastAsia="仿宋" w:hAnsi="仿宋" w:cs="仿宋" w:hint="eastAsia"/>
                      <w:bCs/>
                      <w:sz w:val="24"/>
                      <w:szCs w:val="24"/>
                    </w:rPr>
                    <w:t xml:space="preserve"> </w:t>
                  </w:r>
                  <w:r>
                    <w:rPr>
                      <w:rFonts w:ascii="仿宋" w:eastAsia="仿宋" w:hAnsi="仿宋"/>
                      <w:bCs/>
                      <w:sz w:val="24"/>
                      <w:szCs w:val="24"/>
                    </w:rPr>
                    <w:t>检查壳体变形、腐蚀</w:t>
                  </w:r>
                </w:p>
              </w:tc>
            </w:tr>
            <w:tr w:rsidR="00777384" w:rsidTr="00632291">
              <w:tc>
                <w:tcPr>
                  <w:tcW w:w="0" w:type="auto"/>
                  <w:tcBorders>
                    <w:top w:val="single" w:sz="4" w:space="0" w:color="auto"/>
                    <w:left w:val="single" w:sz="4" w:space="0" w:color="auto"/>
                    <w:bottom w:val="single" w:sz="4" w:space="0" w:color="auto"/>
                    <w:right w:val="single" w:sz="4" w:space="0" w:color="auto"/>
                  </w:tcBorders>
                  <w:shd w:val="clear" w:color="auto" w:fill="FFFFFF"/>
                  <w:tcMar>
                    <w:top w:w="150" w:type="dxa"/>
                    <w:left w:w="0" w:type="dxa"/>
                    <w:bottom w:w="150" w:type="dxa"/>
                    <w:right w:w="240" w:type="dxa"/>
                  </w:tcMar>
                  <w:vAlign w:val="center"/>
                </w:tcPr>
                <w:p w:rsidR="00777384" w:rsidRDefault="00777384" w:rsidP="00632291">
                  <w:pPr>
                    <w:spacing w:line="360" w:lineRule="auto"/>
                    <w:ind w:leftChars="175" w:left="368"/>
                    <w:jc w:val="center"/>
                    <w:rPr>
                      <w:rFonts w:ascii="仿宋" w:eastAsia="仿宋" w:hAnsi="仿宋"/>
                      <w:bCs/>
                      <w:sz w:val="24"/>
                      <w:szCs w:val="24"/>
                    </w:rPr>
                  </w:pPr>
                  <w:r>
                    <w:rPr>
                      <w:rFonts w:ascii="仿宋" w:eastAsia="仿宋" w:hAnsi="仿宋"/>
                      <w:bCs/>
                      <w:sz w:val="24"/>
                      <w:szCs w:val="24"/>
                    </w:rPr>
                    <w:t>每月</w:t>
                  </w:r>
                </w:p>
              </w:tc>
              <w:tc>
                <w:tcPr>
                  <w:tcW w:w="0" w:type="auto"/>
                  <w:tcBorders>
                    <w:top w:val="single" w:sz="4" w:space="0" w:color="auto"/>
                    <w:left w:val="single" w:sz="4" w:space="0" w:color="auto"/>
                    <w:bottom w:val="single" w:sz="4" w:space="0" w:color="auto"/>
                    <w:right w:val="single" w:sz="4" w:space="0" w:color="auto"/>
                  </w:tcBorders>
                  <w:shd w:val="clear" w:color="auto" w:fill="FFFFFF"/>
                  <w:tcMar>
                    <w:top w:w="150" w:type="dxa"/>
                    <w:left w:w="240" w:type="dxa"/>
                    <w:bottom w:w="150" w:type="dxa"/>
                    <w:right w:w="0" w:type="dxa"/>
                  </w:tcMar>
                  <w:vAlign w:val="center"/>
                </w:tcPr>
                <w:p w:rsidR="00777384" w:rsidRDefault="00777384" w:rsidP="00632291">
                  <w:pPr>
                    <w:spacing w:line="360" w:lineRule="auto"/>
                    <w:ind w:leftChars="175" w:left="368"/>
                    <w:jc w:val="center"/>
                    <w:rPr>
                      <w:rFonts w:ascii="仿宋" w:eastAsia="仿宋" w:hAnsi="仿宋"/>
                      <w:bCs/>
                      <w:sz w:val="24"/>
                      <w:szCs w:val="24"/>
                    </w:rPr>
                  </w:pPr>
                  <w:r>
                    <w:rPr>
                      <w:rFonts w:ascii="宋体" w:hAnsi="宋体" w:cs="宋体" w:hint="eastAsia"/>
                      <w:bCs/>
                      <w:sz w:val="24"/>
                      <w:szCs w:val="24"/>
                    </w:rPr>
                    <w:t>•</w:t>
                  </w:r>
                  <w:r>
                    <w:rPr>
                      <w:rFonts w:ascii="仿宋" w:eastAsia="仿宋" w:hAnsi="仿宋" w:cs="仿宋" w:hint="eastAsia"/>
                      <w:bCs/>
                      <w:sz w:val="24"/>
                      <w:szCs w:val="24"/>
                    </w:rPr>
                    <w:t xml:space="preserve"> </w:t>
                  </w:r>
                  <w:r>
                    <w:rPr>
                      <w:rFonts w:ascii="仿宋" w:eastAsia="仿宋" w:hAnsi="仿宋"/>
                      <w:bCs/>
                      <w:sz w:val="24"/>
                      <w:szCs w:val="24"/>
                    </w:rPr>
                    <w:t>检查滤芯状态</w:t>
                  </w:r>
                  <w:r>
                    <w:rPr>
                      <w:rFonts w:ascii="仿宋" w:eastAsia="仿宋" w:hAnsi="仿宋"/>
                      <w:bCs/>
                      <w:sz w:val="24"/>
                      <w:szCs w:val="24"/>
                    </w:rPr>
                    <w:br/>
                  </w:r>
                  <w:r>
                    <w:rPr>
                      <w:rFonts w:ascii="宋体" w:hAnsi="宋体" w:cs="宋体" w:hint="eastAsia"/>
                      <w:bCs/>
                      <w:sz w:val="24"/>
                      <w:szCs w:val="24"/>
                    </w:rPr>
                    <w:t>•</w:t>
                  </w:r>
                  <w:r>
                    <w:rPr>
                      <w:rFonts w:ascii="仿宋" w:eastAsia="仿宋" w:hAnsi="仿宋" w:cs="仿宋" w:hint="eastAsia"/>
                      <w:bCs/>
                      <w:sz w:val="24"/>
                      <w:szCs w:val="24"/>
                    </w:rPr>
                    <w:t xml:space="preserve"> </w:t>
                  </w:r>
                  <w:r>
                    <w:rPr>
                      <w:rFonts w:ascii="仿宋" w:eastAsia="仿宋" w:hAnsi="仿宋"/>
                      <w:bCs/>
                      <w:sz w:val="24"/>
                      <w:szCs w:val="24"/>
                    </w:rPr>
                    <w:t>检查端盖密封垫片</w:t>
                  </w:r>
                  <w:r>
                    <w:rPr>
                      <w:rFonts w:ascii="仿宋" w:eastAsia="仿宋" w:hAnsi="仿宋"/>
                      <w:bCs/>
                      <w:sz w:val="24"/>
                      <w:szCs w:val="24"/>
                    </w:rPr>
                    <w:br/>
                  </w:r>
                  <w:r>
                    <w:rPr>
                      <w:rFonts w:ascii="宋体" w:hAnsi="宋体" w:cs="宋体" w:hint="eastAsia"/>
                      <w:bCs/>
                      <w:sz w:val="24"/>
                      <w:szCs w:val="24"/>
                    </w:rPr>
                    <w:t>•</w:t>
                  </w:r>
                  <w:r>
                    <w:rPr>
                      <w:rFonts w:ascii="仿宋" w:eastAsia="仿宋" w:hAnsi="仿宋" w:cs="仿宋" w:hint="eastAsia"/>
                      <w:bCs/>
                      <w:sz w:val="24"/>
                      <w:szCs w:val="24"/>
                    </w:rPr>
                    <w:t xml:space="preserve"> </w:t>
                  </w:r>
                  <w:r>
                    <w:rPr>
                      <w:rFonts w:ascii="仿宋" w:eastAsia="仿宋" w:hAnsi="仿宋"/>
                      <w:bCs/>
                      <w:sz w:val="24"/>
                      <w:szCs w:val="24"/>
                    </w:rPr>
                    <w:t>紧固壳体螺栓、管路接头</w:t>
                  </w:r>
                </w:p>
              </w:tc>
            </w:tr>
            <w:tr w:rsidR="00777384" w:rsidTr="00632291">
              <w:tc>
                <w:tcPr>
                  <w:tcW w:w="0" w:type="auto"/>
                  <w:tcBorders>
                    <w:top w:val="single" w:sz="4" w:space="0" w:color="auto"/>
                    <w:left w:val="single" w:sz="4" w:space="0" w:color="auto"/>
                    <w:bottom w:val="single" w:sz="4" w:space="0" w:color="auto"/>
                    <w:right w:val="single" w:sz="4" w:space="0" w:color="auto"/>
                  </w:tcBorders>
                  <w:shd w:val="clear" w:color="auto" w:fill="FFFFFF"/>
                  <w:tcMar>
                    <w:top w:w="150" w:type="dxa"/>
                    <w:left w:w="0" w:type="dxa"/>
                    <w:bottom w:w="150" w:type="dxa"/>
                    <w:right w:w="240" w:type="dxa"/>
                  </w:tcMar>
                  <w:vAlign w:val="center"/>
                </w:tcPr>
                <w:p w:rsidR="00777384" w:rsidRDefault="00777384" w:rsidP="00632291">
                  <w:pPr>
                    <w:spacing w:line="360" w:lineRule="auto"/>
                    <w:ind w:leftChars="175" w:left="368"/>
                    <w:jc w:val="center"/>
                    <w:rPr>
                      <w:rFonts w:ascii="仿宋" w:eastAsia="仿宋" w:hAnsi="仿宋"/>
                      <w:bCs/>
                      <w:sz w:val="24"/>
                      <w:szCs w:val="24"/>
                    </w:rPr>
                  </w:pPr>
                  <w:r>
                    <w:rPr>
                      <w:rFonts w:ascii="仿宋" w:eastAsia="仿宋" w:hAnsi="仿宋"/>
                      <w:bCs/>
                      <w:sz w:val="24"/>
                      <w:szCs w:val="24"/>
                    </w:rPr>
                    <w:t>每年</w:t>
                  </w:r>
                </w:p>
              </w:tc>
              <w:tc>
                <w:tcPr>
                  <w:tcW w:w="0" w:type="auto"/>
                  <w:tcBorders>
                    <w:top w:val="single" w:sz="4" w:space="0" w:color="auto"/>
                    <w:left w:val="single" w:sz="4" w:space="0" w:color="auto"/>
                    <w:bottom w:val="single" w:sz="4" w:space="0" w:color="auto"/>
                    <w:right w:val="single" w:sz="4" w:space="0" w:color="auto"/>
                  </w:tcBorders>
                  <w:shd w:val="clear" w:color="auto" w:fill="FFFFFF"/>
                  <w:tcMar>
                    <w:top w:w="150" w:type="dxa"/>
                    <w:left w:w="240" w:type="dxa"/>
                    <w:bottom w:w="150" w:type="dxa"/>
                    <w:right w:w="0" w:type="dxa"/>
                  </w:tcMar>
                  <w:vAlign w:val="center"/>
                </w:tcPr>
                <w:p w:rsidR="00777384" w:rsidRDefault="00777384" w:rsidP="00632291">
                  <w:pPr>
                    <w:spacing w:line="360" w:lineRule="auto"/>
                    <w:ind w:leftChars="175" w:left="368"/>
                    <w:jc w:val="center"/>
                    <w:rPr>
                      <w:rFonts w:ascii="仿宋" w:eastAsia="仿宋" w:hAnsi="仿宋"/>
                      <w:bCs/>
                      <w:sz w:val="24"/>
                      <w:szCs w:val="24"/>
                    </w:rPr>
                  </w:pPr>
                  <w:r>
                    <w:rPr>
                      <w:rFonts w:ascii="宋体" w:hAnsi="宋体" w:cs="宋体" w:hint="eastAsia"/>
                      <w:bCs/>
                      <w:sz w:val="24"/>
                      <w:szCs w:val="24"/>
                    </w:rPr>
                    <w:t>•</w:t>
                  </w:r>
                  <w:r>
                    <w:rPr>
                      <w:rFonts w:ascii="仿宋" w:eastAsia="仿宋" w:hAnsi="仿宋" w:cs="仿宋" w:hint="eastAsia"/>
                      <w:bCs/>
                      <w:sz w:val="24"/>
                      <w:szCs w:val="24"/>
                    </w:rPr>
                    <w:t xml:space="preserve"> </w:t>
                  </w:r>
                  <w:r>
                    <w:rPr>
                      <w:rFonts w:ascii="仿宋" w:eastAsia="仿宋" w:hAnsi="仿宋"/>
                      <w:bCs/>
                      <w:sz w:val="24"/>
                      <w:szCs w:val="24"/>
                    </w:rPr>
                    <w:t>拆解清洗壳体内壁</w:t>
                  </w:r>
                  <w:r>
                    <w:rPr>
                      <w:rFonts w:ascii="仿宋" w:eastAsia="仿宋" w:hAnsi="仿宋"/>
                      <w:bCs/>
                      <w:sz w:val="24"/>
                      <w:szCs w:val="24"/>
                    </w:rPr>
                    <w:br/>
                  </w:r>
                  <w:r>
                    <w:rPr>
                      <w:rFonts w:ascii="宋体" w:hAnsi="宋体" w:cs="宋体" w:hint="eastAsia"/>
                      <w:bCs/>
                      <w:sz w:val="24"/>
                      <w:szCs w:val="24"/>
                    </w:rPr>
                    <w:t>•</w:t>
                  </w:r>
                  <w:r>
                    <w:rPr>
                      <w:rFonts w:ascii="仿宋" w:eastAsia="仿宋" w:hAnsi="仿宋" w:cs="仿宋" w:hint="eastAsia"/>
                      <w:bCs/>
                      <w:sz w:val="24"/>
                      <w:szCs w:val="24"/>
                    </w:rPr>
                    <w:t xml:space="preserve"> </w:t>
                  </w:r>
                  <w:r>
                    <w:rPr>
                      <w:rFonts w:ascii="仿宋" w:eastAsia="仿宋" w:hAnsi="仿宋"/>
                      <w:bCs/>
                      <w:sz w:val="24"/>
                      <w:szCs w:val="24"/>
                    </w:rPr>
                    <w:t>更换所有滤芯</w:t>
                  </w:r>
                  <w:r>
                    <w:rPr>
                      <w:rFonts w:ascii="仿宋" w:eastAsia="仿宋" w:hAnsi="仿宋"/>
                      <w:bCs/>
                      <w:sz w:val="24"/>
                      <w:szCs w:val="24"/>
                    </w:rPr>
                    <w:br/>
                  </w:r>
                  <w:r>
                    <w:rPr>
                      <w:rFonts w:ascii="宋体" w:hAnsi="宋体" w:cs="宋体" w:hint="eastAsia"/>
                      <w:bCs/>
                      <w:sz w:val="24"/>
                      <w:szCs w:val="24"/>
                    </w:rPr>
                    <w:t>•</w:t>
                  </w:r>
                  <w:r>
                    <w:rPr>
                      <w:rFonts w:ascii="仿宋" w:eastAsia="仿宋" w:hAnsi="仿宋" w:cs="仿宋" w:hint="eastAsia"/>
                      <w:bCs/>
                      <w:sz w:val="24"/>
                      <w:szCs w:val="24"/>
                    </w:rPr>
                    <w:t xml:space="preserve"> </w:t>
                  </w:r>
                  <w:r>
                    <w:rPr>
                      <w:rFonts w:ascii="仿宋" w:eastAsia="仿宋" w:hAnsi="仿宋"/>
                      <w:bCs/>
                      <w:sz w:val="24"/>
                      <w:szCs w:val="24"/>
                    </w:rPr>
                    <w:t>检查支架、固定螺栓防腐</w:t>
                  </w:r>
                  <w:r>
                    <w:rPr>
                      <w:rFonts w:ascii="仿宋" w:eastAsia="仿宋" w:hAnsi="仿宋"/>
                      <w:bCs/>
                      <w:sz w:val="24"/>
                      <w:szCs w:val="24"/>
                    </w:rPr>
                    <w:br/>
                  </w:r>
                  <w:r>
                    <w:rPr>
                      <w:rFonts w:ascii="宋体" w:hAnsi="宋体" w:cs="宋体" w:hint="eastAsia"/>
                      <w:bCs/>
                      <w:sz w:val="24"/>
                      <w:szCs w:val="24"/>
                    </w:rPr>
                    <w:t>•</w:t>
                  </w:r>
                  <w:r>
                    <w:rPr>
                      <w:rFonts w:ascii="仿宋" w:eastAsia="仿宋" w:hAnsi="仿宋" w:cs="仿宋" w:hint="eastAsia"/>
                      <w:bCs/>
                      <w:sz w:val="24"/>
                      <w:szCs w:val="24"/>
                    </w:rPr>
                    <w:t xml:space="preserve"> </w:t>
                  </w:r>
                  <w:r>
                    <w:rPr>
                      <w:rFonts w:ascii="仿宋" w:eastAsia="仿宋" w:hAnsi="仿宋"/>
                      <w:bCs/>
                      <w:sz w:val="24"/>
                      <w:szCs w:val="24"/>
                    </w:rPr>
                    <w:t>校验前后压力表</w:t>
                  </w:r>
                </w:p>
              </w:tc>
            </w:tr>
          </w:tbl>
          <w:p w:rsidR="00132521" w:rsidRDefault="003C635F" w:rsidP="00132521">
            <w:pPr>
              <w:widowControl/>
              <w:snapToGrid w:val="0"/>
              <w:spacing w:line="400" w:lineRule="exact"/>
              <w:ind w:left="420"/>
              <w:rPr>
                <w:rFonts w:ascii="微软雅黑" w:eastAsia="微软雅黑" w:hAnsi="微软雅黑" w:cs="华文楷体"/>
                <w:b/>
                <w:color w:val="000000" w:themeColor="text1"/>
                <w:szCs w:val="21"/>
              </w:rPr>
            </w:pPr>
            <w:r>
              <w:rPr>
                <w:rFonts w:ascii="微软雅黑" w:eastAsia="微软雅黑" w:hAnsi="微软雅黑" w:cs="华文楷体" w:hint="eastAsia"/>
                <w:b/>
                <w:color w:val="000000" w:themeColor="text1"/>
                <w:szCs w:val="21"/>
              </w:rPr>
              <w:t>六、</w:t>
            </w:r>
            <w:r w:rsidRPr="003C635F">
              <w:rPr>
                <w:rFonts w:ascii="微软雅黑" w:eastAsia="微软雅黑" w:hAnsi="微软雅黑" w:cs="华文楷体" w:hint="eastAsia"/>
                <w:b/>
                <w:color w:val="000000" w:themeColor="text1"/>
                <w:szCs w:val="21"/>
              </w:rPr>
              <w:t>维护保养和维修作业人员工作要求</w:t>
            </w:r>
          </w:p>
          <w:p w:rsidR="003C635F" w:rsidRDefault="003C635F" w:rsidP="003C635F">
            <w:pPr>
              <w:widowControl/>
              <w:snapToGrid w:val="0"/>
              <w:spacing w:line="400" w:lineRule="exact"/>
              <w:ind w:left="420"/>
              <w:rPr>
                <w:rFonts w:ascii="微软雅黑" w:eastAsia="微软雅黑" w:hAnsi="微软雅黑" w:cs="华文楷体"/>
                <w:color w:val="000000" w:themeColor="text1"/>
                <w:szCs w:val="21"/>
              </w:rPr>
            </w:pPr>
            <w:bookmarkStart w:id="30" w:name="OLE_LINK46"/>
            <w:bookmarkStart w:id="31" w:name="OLE_LINK47"/>
            <w:r w:rsidRPr="003C635F">
              <w:rPr>
                <w:rFonts w:ascii="微软雅黑" w:eastAsia="微软雅黑" w:hAnsi="微软雅黑" w:cs="华文楷体" w:hint="eastAsia"/>
                <w:color w:val="000000" w:themeColor="text1"/>
                <w:szCs w:val="21"/>
              </w:rPr>
              <w:t>1、</w:t>
            </w:r>
            <w:bookmarkEnd w:id="30"/>
            <w:bookmarkEnd w:id="31"/>
            <w:r w:rsidRPr="003C635F">
              <w:rPr>
                <w:rFonts w:ascii="微软雅黑" w:eastAsia="微软雅黑" w:hAnsi="微软雅黑" w:cs="华文楷体"/>
                <w:color w:val="000000" w:themeColor="text1"/>
                <w:szCs w:val="21"/>
              </w:rPr>
              <w:t>在服务期内成立专项服务团队，并保证至少1名驻场人员。</w:t>
            </w:r>
          </w:p>
          <w:p w:rsidR="00BC1059" w:rsidRDefault="00BC1059" w:rsidP="00BC1059">
            <w:pPr>
              <w:widowControl/>
              <w:snapToGrid w:val="0"/>
              <w:spacing w:line="400" w:lineRule="exact"/>
              <w:ind w:left="420"/>
              <w:rPr>
                <w:rFonts w:ascii="微软雅黑" w:eastAsia="微软雅黑" w:hAnsi="微软雅黑" w:cs="华文楷体"/>
                <w:color w:val="000000" w:themeColor="text1"/>
                <w:szCs w:val="21"/>
              </w:rPr>
            </w:pPr>
            <w:r w:rsidRPr="00BC1059">
              <w:rPr>
                <w:rFonts w:ascii="微软雅黑" w:eastAsia="微软雅黑" w:hAnsi="微软雅黑" w:cs="华文楷体" w:hint="eastAsia"/>
                <w:color w:val="000000" w:themeColor="text1"/>
                <w:szCs w:val="21"/>
              </w:rPr>
              <w:t>2、</w:t>
            </w:r>
            <w:r w:rsidRPr="00BC1059">
              <w:rPr>
                <w:rFonts w:ascii="微软雅黑" w:eastAsia="微软雅黑" w:hAnsi="微软雅黑" w:cs="华文楷体"/>
                <w:color w:val="000000" w:themeColor="text1"/>
                <w:szCs w:val="21"/>
              </w:rPr>
              <w:t>维护保养和维修人员必须佩戴维保单位的标识或服装。</w:t>
            </w:r>
          </w:p>
          <w:p w:rsidR="00BC1059" w:rsidRDefault="00BC1059" w:rsidP="00BC1059">
            <w:pPr>
              <w:widowControl/>
              <w:snapToGrid w:val="0"/>
              <w:spacing w:line="400" w:lineRule="exact"/>
              <w:ind w:left="420"/>
              <w:rPr>
                <w:rFonts w:ascii="微软雅黑" w:eastAsia="微软雅黑" w:hAnsi="微软雅黑" w:cs="华文楷体"/>
                <w:color w:val="000000" w:themeColor="text1"/>
                <w:szCs w:val="21"/>
              </w:rPr>
            </w:pPr>
            <w:r w:rsidRPr="00BC1059">
              <w:rPr>
                <w:rFonts w:ascii="微软雅黑" w:eastAsia="微软雅黑" w:hAnsi="微软雅黑" w:cs="华文楷体" w:hint="eastAsia"/>
                <w:color w:val="000000" w:themeColor="text1"/>
                <w:szCs w:val="21"/>
              </w:rPr>
              <w:t>3、</w:t>
            </w:r>
            <w:bookmarkStart w:id="32" w:name="OLE_LINK51"/>
            <w:r w:rsidRPr="00BC1059">
              <w:rPr>
                <w:rFonts w:ascii="微软雅黑" w:eastAsia="微软雅黑" w:hAnsi="微软雅黑" w:cs="华文楷体"/>
                <w:color w:val="000000" w:themeColor="text1"/>
                <w:szCs w:val="21"/>
              </w:rPr>
              <w:t>维护保养和维修作业中，现场作业人员不得少于两人。</w:t>
            </w:r>
            <w:bookmarkEnd w:id="32"/>
          </w:p>
          <w:p w:rsidR="00BC1059" w:rsidRPr="00BC1059" w:rsidRDefault="00BC1059" w:rsidP="00BC1059">
            <w:pPr>
              <w:widowControl/>
              <w:snapToGrid w:val="0"/>
              <w:spacing w:line="400" w:lineRule="exact"/>
              <w:ind w:left="420"/>
              <w:rPr>
                <w:rFonts w:ascii="微软雅黑" w:eastAsia="微软雅黑" w:hAnsi="微软雅黑" w:cs="华文楷体"/>
                <w:color w:val="000000" w:themeColor="text1"/>
                <w:szCs w:val="21"/>
              </w:rPr>
            </w:pPr>
            <w:r w:rsidRPr="00BC1059">
              <w:rPr>
                <w:rFonts w:ascii="微软雅黑" w:eastAsia="微软雅黑" w:hAnsi="微软雅黑" w:cs="华文楷体" w:hint="eastAsia"/>
                <w:color w:val="000000" w:themeColor="text1"/>
                <w:szCs w:val="21"/>
              </w:rPr>
              <w:t>4、</w:t>
            </w:r>
            <w:bookmarkStart w:id="33" w:name="OLE_LINK53"/>
            <w:r w:rsidRPr="00BC1059">
              <w:rPr>
                <w:rFonts w:ascii="微软雅黑" w:eastAsia="微软雅黑" w:hAnsi="微软雅黑" w:cs="华文楷体"/>
                <w:color w:val="000000" w:themeColor="text1"/>
                <w:szCs w:val="21"/>
              </w:rPr>
              <w:t>作业中应负责落实现场安全防护措施，保证作业安全、人身安全。</w:t>
            </w:r>
            <w:bookmarkEnd w:id="33"/>
          </w:p>
          <w:p w:rsidR="00BC1059" w:rsidRPr="00BC1059" w:rsidRDefault="00BC1059" w:rsidP="00BC1059">
            <w:pPr>
              <w:widowControl/>
              <w:snapToGrid w:val="0"/>
              <w:spacing w:line="400" w:lineRule="exact"/>
              <w:ind w:left="420"/>
              <w:rPr>
                <w:rFonts w:ascii="微软雅黑" w:eastAsia="微软雅黑" w:hAnsi="微软雅黑" w:cs="华文楷体"/>
                <w:color w:val="000000" w:themeColor="text1"/>
                <w:szCs w:val="21"/>
              </w:rPr>
            </w:pPr>
            <w:r w:rsidRPr="00BC1059">
              <w:rPr>
                <w:rFonts w:ascii="微软雅黑" w:eastAsia="微软雅黑" w:hAnsi="微软雅黑" w:cs="华文楷体" w:hint="eastAsia"/>
                <w:color w:val="000000" w:themeColor="text1"/>
                <w:szCs w:val="21"/>
              </w:rPr>
              <w:t>5、作业中应负责落实现场安全防护措施，保证作业安全、人身安全。</w:t>
            </w:r>
          </w:p>
          <w:p w:rsidR="00BC1059" w:rsidRDefault="00BC1059" w:rsidP="00BC1059">
            <w:pPr>
              <w:widowControl/>
              <w:snapToGrid w:val="0"/>
              <w:spacing w:line="400" w:lineRule="exact"/>
              <w:ind w:left="420"/>
              <w:rPr>
                <w:rFonts w:ascii="微软雅黑" w:eastAsia="微软雅黑" w:hAnsi="微软雅黑" w:cs="华文楷体"/>
                <w:color w:val="000000" w:themeColor="text1"/>
                <w:szCs w:val="21"/>
              </w:rPr>
            </w:pPr>
            <w:r w:rsidRPr="00BC1059">
              <w:rPr>
                <w:rFonts w:ascii="微软雅黑" w:eastAsia="微软雅黑" w:hAnsi="微软雅黑" w:cs="华文楷体" w:hint="eastAsia"/>
                <w:color w:val="000000" w:themeColor="text1"/>
                <w:szCs w:val="21"/>
              </w:rPr>
              <w:lastRenderedPageBreak/>
              <w:t>6、配合完成甲方的相关管理要求。</w:t>
            </w:r>
          </w:p>
          <w:p w:rsidR="008C5877" w:rsidRDefault="008C5877" w:rsidP="008C5877">
            <w:pPr>
              <w:widowControl/>
              <w:snapToGrid w:val="0"/>
              <w:spacing w:line="400" w:lineRule="exact"/>
              <w:ind w:left="420"/>
              <w:rPr>
                <w:rFonts w:ascii="微软雅黑" w:eastAsia="微软雅黑" w:hAnsi="微软雅黑" w:cs="华文楷体"/>
                <w:b/>
                <w:color w:val="000000" w:themeColor="text1"/>
                <w:szCs w:val="21"/>
              </w:rPr>
            </w:pPr>
            <w:r w:rsidRPr="008C5877">
              <w:rPr>
                <w:rFonts w:ascii="微软雅黑" w:eastAsia="微软雅黑" w:hAnsi="微软雅黑" w:cs="华文楷体" w:hint="eastAsia"/>
                <w:b/>
                <w:color w:val="000000" w:themeColor="text1"/>
                <w:szCs w:val="21"/>
              </w:rPr>
              <w:t>七、响应时间</w:t>
            </w:r>
          </w:p>
          <w:p w:rsidR="008C5877" w:rsidRDefault="008C5877" w:rsidP="008C5877">
            <w:pPr>
              <w:widowControl/>
              <w:snapToGrid w:val="0"/>
              <w:spacing w:line="400" w:lineRule="exact"/>
              <w:ind w:left="420"/>
              <w:rPr>
                <w:rFonts w:ascii="微软雅黑" w:eastAsia="微软雅黑" w:hAnsi="微软雅黑" w:cs="华文楷体"/>
                <w:color w:val="000000" w:themeColor="text1"/>
                <w:szCs w:val="21"/>
              </w:rPr>
            </w:pPr>
            <w:r w:rsidRPr="008C5877">
              <w:rPr>
                <w:rFonts w:ascii="微软雅黑" w:eastAsia="微软雅黑" w:hAnsi="微软雅黑" w:cs="华文楷体" w:hint="eastAsia"/>
                <w:color w:val="000000" w:themeColor="text1"/>
                <w:szCs w:val="21"/>
              </w:rPr>
              <w:t>维护范围内各系统在使用过程中出现故障，乙方在接到甲方正式通知后及时响应，正常情况下，如有值班人员立即进行处理，如非工作时间市内 2 小时内到达现场进行处理。具体响应如下：</w:t>
            </w:r>
          </w:p>
          <w:p w:rsidR="008C5877" w:rsidRPr="008F7C8E" w:rsidRDefault="008C5877" w:rsidP="008F7C8E">
            <w:pPr>
              <w:widowControl/>
              <w:snapToGrid w:val="0"/>
              <w:spacing w:line="400" w:lineRule="exact"/>
              <w:ind w:left="420"/>
              <w:rPr>
                <w:rFonts w:ascii="微软雅黑" w:eastAsia="微软雅黑" w:hAnsi="微软雅黑" w:cs="华文楷体"/>
                <w:color w:val="000000" w:themeColor="text1"/>
                <w:szCs w:val="21"/>
              </w:rPr>
            </w:pPr>
            <w:r w:rsidRPr="008F7C8E">
              <w:rPr>
                <w:rFonts w:ascii="微软雅黑" w:eastAsia="微软雅黑" w:hAnsi="微软雅黑" w:cs="华文楷体" w:hint="eastAsia"/>
                <w:color w:val="000000" w:themeColor="text1"/>
                <w:szCs w:val="21"/>
              </w:rPr>
              <w:t>1、维护范围内各系统出现重大故障（设备损坏、硬件烧毁、线路破坏等）时，如有备品备件替换的，在一日内解除故障；如需额外采购设备（材料）的，在设备（材料）到场后二日内解除故障。</w:t>
            </w:r>
          </w:p>
          <w:p w:rsidR="008C5877" w:rsidRPr="008F7C8E" w:rsidRDefault="008F7C8E" w:rsidP="008F7C8E">
            <w:pPr>
              <w:widowControl/>
              <w:snapToGrid w:val="0"/>
              <w:spacing w:line="400" w:lineRule="exact"/>
              <w:ind w:left="420"/>
              <w:rPr>
                <w:rFonts w:ascii="微软雅黑" w:eastAsia="微软雅黑" w:hAnsi="微软雅黑" w:cs="华文楷体"/>
                <w:color w:val="000000" w:themeColor="text1"/>
                <w:szCs w:val="21"/>
              </w:rPr>
            </w:pPr>
            <w:r w:rsidRPr="008F7C8E">
              <w:rPr>
                <w:rFonts w:ascii="微软雅黑" w:eastAsia="微软雅黑" w:hAnsi="微软雅黑" w:cs="华文楷体" w:hint="eastAsia"/>
                <w:color w:val="000000" w:themeColor="text1"/>
                <w:szCs w:val="21"/>
              </w:rPr>
              <w:t>2、</w:t>
            </w:r>
            <w:bookmarkStart w:id="34" w:name="OLE_LINK61"/>
            <w:bookmarkStart w:id="35" w:name="OLE_LINK60"/>
            <w:r w:rsidRPr="008F7C8E">
              <w:rPr>
                <w:rFonts w:ascii="微软雅黑" w:eastAsia="微软雅黑" w:hAnsi="微软雅黑" w:cs="华文楷体" w:hint="eastAsia"/>
                <w:color w:val="000000" w:themeColor="text1"/>
                <w:szCs w:val="21"/>
              </w:rPr>
              <w:t>维护范围内各系统出现轻微故障（设备线路接触不良、设备死机、软件问题、数据错误、电源跳闸等）时，在4小时内解除故障。</w:t>
            </w:r>
            <w:bookmarkEnd w:id="34"/>
            <w:bookmarkEnd w:id="35"/>
          </w:p>
          <w:p w:rsidR="00DB3340" w:rsidRPr="00DB3340" w:rsidRDefault="008F7C8E" w:rsidP="008F7C8E">
            <w:pPr>
              <w:widowControl/>
              <w:snapToGrid w:val="0"/>
              <w:spacing w:line="400" w:lineRule="exact"/>
              <w:ind w:left="420"/>
              <w:rPr>
                <w:rFonts w:ascii="微软雅黑" w:eastAsia="微软雅黑" w:hAnsi="微软雅黑" w:cs="华文楷体"/>
                <w:color w:val="000000" w:themeColor="text1"/>
                <w:szCs w:val="21"/>
              </w:rPr>
            </w:pPr>
            <w:r w:rsidRPr="008F7C8E">
              <w:rPr>
                <w:rFonts w:ascii="微软雅黑" w:eastAsia="微软雅黑" w:hAnsi="微软雅黑" w:cs="华文楷体" w:hint="eastAsia"/>
                <w:color w:val="000000" w:themeColor="text1"/>
                <w:szCs w:val="21"/>
              </w:rPr>
              <w:t>3、</w:t>
            </w:r>
            <w:bookmarkStart w:id="36" w:name="OLE_LINK62"/>
            <w:bookmarkStart w:id="37" w:name="OLE_LINK63"/>
            <w:bookmarkStart w:id="38" w:name="OLE_LINK64"/>
            <w:r w:rsidRPr="008F7C8E">
              <w:rPr>
                <w:rFonts w:ascii="微软雅黑" w:eastAsia="微软雅黑" w:hAnsi="微软雅黑" w:cs="华文楷体" w:hint="eastAsia"/>
                <w:color w:val="000000" w:themeColor="text1"/>
                <w:szCs w:val="21"/>
              </w:rPr>
              <w:t>在故障报出后2小时内响应，第一时间对设备及系统问题作“四定”处理（1、定原因，2、定时间，3、定技术力量，4、定措施）。并给出处理意见。</w:t>
            </w:r>
            <w:bookmarkEnd w:id="36"/>
            <w:bookmarkEnd w:id="37"/>
            <w:bookmarkEnd w:id="38"/>
          </w:p>
        </w:tc>
        <w:tc>
          <w:tcPr>
            <w:tcW w:w="899" w:type="dxa"/>
            <w:shd w:val="clear" w:color="auto" w:fill="FFFFFF"/>
          </w:tcPr>
          <w:p w:rsidR="00091B0A" w:rsidRPr="00252EA9" w:rsidRDefault="00091B0A" w:rsidP="00252EA9">
            <w:pPr>
              <w:widowControl/>
              <w:rPr>
                <w:rFonts w:ascii="微软雅黑" w:eastAsia="微软雅黑" w:hAnsi="微软雅黑" w:cs="微软雅黑"/>
                <w:color w:val="000000" w:themeColor="text1"/>
                <w:kern w:val="0"/>
                <w:szCs w:val="21"/>
              </w:rPr>
            </w:pPr>
            <w:r w:rsidRPr="00246833">
              <w:rPr>
                <w:rFonts w:ascii="微软雅黑" w:eastAsia="微软雅黑" w:hAnsi="微软雅黑" w:cs="微软雅黑"/>
                <w:color w:val="000000" w:themeColor="text1"/>
                <w:kern w:val="0"/>
                <w:szCs w:val="21"/>
              </w:rPr>
              <w:lastRenderedPageBreak/>
              <w:t></w:t>
            </w:r>
            <w:r w:rsidRPr="00246833">
              <w:rPr>
                <w:rFonts w:ascii="微软雅黑" w:eastAsia="微软雅黑" w:hAnsi="微软雅黑" w:cs="微软雅黑"/>
                <w:color w:val="000000" w:themeColor="text1"/>
                <w:kern w:val="0"/>
                <w:szCs w:val="21"/>
              </w:rPr>
              <w:tab/>
            </w:r>
          </w:p>
        </w:tc>
      </w:tr>
      <w:tr w:rsidR="00091B0A" w:rsidRPr="00AE6E5B" w:rsidTr="00646FA9">
        <w:trPr>
          <w:trHeight w:val="20"/>
          <w:jc w:val="center"/>
        </w:trPr>
        <w:tc>
          <w:tcPr>
            <w:tcW w:w="1987" w:type="dxa"/>
            <w:shd w:val="clear" w:color="auto" w:fill="FFFFFF"/>
            <w:tcMar>
              <w:left w:w="108" w:type="dxa"/>
              <w:right w:w="108" w:type="dxa"/>
            </w:tcMar>
          </w:tcPr>
          <w:p w:rsidR="00091B0A" w:rsidRDefault="009C6003" w:rsidP="00C91F33">
            <w:pPr>
              <w:widowControl/>
              <w:jc w:val="center"/>
              <w:rPr>
                <w:rFonts w:ascii="微软雅黑" w:eastAsia="微软雅黑" w:hAnsi="微软雅黑" w:cs="微软雅黑"/>
                <w:color w:val="000000"/>
                <w:kern w:val="0"/>
                <w:szCs w:val="21"/>
              </w:rPr>
            </w:pPr>
            <w:r>
              <w:rPr>
                <w:rFonts w:ascii="微软雅黑" w:eastAsia="微软雅黑" w:hAnsi="微软雅黑" w:cs="微软雅黑" w:hint="eastAsia"/>
                <w:color w:val="000000"/>
                <w:kern w:val="0"/>
                <w:szCs w:val="21"/>
              </w:rPr>
              <w:lastRenderedPageBreak/>
              <w:t>商务条款</w:t>
            </w:r>
          </w:p>
        </w:tc>
        <w:tc>
          <w:tcPr>
            <w:tcW w:w="7087" w:type="dxa"/>
            <w:gridSpan w:val="5"/>
          </w:tcPr>
          <w:p w:rsidR="00091B0A" w:rsidRPr="00CD323F" w:rsidRDefault="00CD323F" w:rsidP="006609FF">
            <w:pPr>
              <w:widowControl/>
              <w:snapToGrid w:val="0"/>
              <w:spacing w:line="400" w:lineRule="exact"/>
              <w:ind w:firstLineChars="200" w:firstLine="420"/>
              <w:rPr>
                <w:rFonts w:ascii="微软雅黑" w:eastAsia="微软雅黑" w:hAnsi="微软雅黑" w:cs="华文楷体"/>
                <w:color w:val="000000" w:themeColor="text1"/>
                <w:szCs w:val="21"/>
              </w:rPr>
            </w:pPr>
            <w:bookmarkStart w:id="39" w:name="OLE_LINK79"/>
            <w:bookmarkStart w:id="40" w:name="OLE_LINK73"/>
            <w:r w:rsidRPr="00CD323F">
              <w:rPr>
                <w:rFonts w:ascii="微软雅黑" w:eastAsia="微软雅黑" w:hAnsi="微软雅黑" w:cs="华文楷体" w:hint="eastAsia"/>
                <w:color w:val="000000" w:themeColor="text1"/>
                <w:szCs w:val="21"/>
              </w:rPr>
              <w:t>每年维修保养完成后，乙方提供9%增值税专用发票,甲方收到100%增值税专用发票后</w:t>
            </w:r>
            <w:r>
              <w:rPr>
                <w:rFonts w:ascii="微软雅黑" w:eastAsia="微软雅黑" w:hAnsi="微软雅黑" w:cs="华文楷体" w:hint="eastAsia"/>
                <w:color w:val="000000" w:themeColor="text1"/>
                <w:szCs w:val="21"/>
              </w:rPr>
              <w:t>30</w:t>
            </w:r>
            <w:r w:rsidRPr="00CD323F">
              <w:rPr>
                <w:rFonts w:ascii="微软雅黑" w:eastAsia="微软雅黑" w:hAnsi="微软雅黑" w:cs="华文楷体" w:hint="eastAsia"/>
                <w:color w:val="000000" w:themeColor="text1"/>
                <w:szCs w:val="21"/>
              </w:rPr>
              <w:t>天内支付95%的合同价款，剩下5%作为质保金</w:t>
            </w:r>
            <w:r>
              <w:rPr>
                <w:rFonts w:ascii="微软雅黑" w:eastAsia="微软雅黑" w:hAnsi="微软雅黑" w:cs="华文楷体" w:hint="eastAsia"/>
                <w:color w:val="000000" w:themeColor="text1"/>
                <w:szCs w:val="21"/>
              </w:rPr>
              <w:t>，</w:t>
            </w:r>
            <w:bookmarkStart w:id="41" w:name="OLE_LINK89"/>
            <w:bookmarkStart w:id="42" w:name="OLE_LINK90"/>
            <w:r w:rsidRPr="00CD323F">
              <w:rPr>
                <w:rFonts w:ascii="微软雅黑" w:eastAsia="微软雅黑" w:hAnsi="微软雅黑" w:cs="华文楷体" w:hint="eastAsia"/>
                <w:color w:val="000000" w:themeColor="text1"/>
                <w:szCs w:val="21"/>
              </w:rPr>
              <w:t>质保期为一年，</w:t>
            </w:r>
            <w:bookmarkStart w:id="43" w:name="OLE_LINK54"/>
            <w:bookmarkStart w:id="44" w:name="OLE_LINK55"/>
            <w:bookmarkStart w:id="45" w:name="OLE_LINK56"/>
            <w:r w:rsidRPr="00CD323F">
              <w:rPr>
                <w:rFonts w:ascii="微软雅黑" w:eastAsia="微软雅黑" w:hAnsi="微软雅黑" w:cs="华文楷体" w:hint="eastAsia"/>
                <w:color w:val="000000" w:themeColor="text1"/>
                <w:szCs w:val="21"/>
              </w:rPr>
              <w:t>质保期届满，</w:t>
            </w:r>
            <w:bookmarkStart w:id="46" w:name="OLE_LINK50"/>
            <w:bookmarkStart w:id="47" w:name="OLE_LINK52"/>
            <w:r w:rsidRPr="00CD323F">
              <w:rPr>
                <w:rFonts w:ascii="微软雅黑" w:eastAsia="微软雅黑" w:hAnsi="微软雅黑" w:cs="华文楷体" w:hint="eastAsia"/>
                <w:color w:val="000000" w:themeColor="text1"/>
                <w:szCs w:val="21"/>
              </w:rPr>
              <w:t>且乙方已完全履行全部质保义务、无任何未决质量争议或索赔后，甲方在收到乙方书面申请及相关证明材料后30日内，将质保金一次性无息支付给乙方。</w:t>
            </w:r>
            <w:bookmarkEnd w:id="43"/>
            <w:bookmarkEnd w:id="44"/>
            <w:bookmarkEnd w:id="45"/>
            <w:bookmarkEnd w:id="46"/>
            <w:bookmarkEnd w:id="47"/>
            <w:r w:rsidRPr="00CD323F">
              <w:rPr>
                <w:rFonts w:ascii="微软雅黑" w:eastAsia="微软雅黑" w:hAnsi="微软雅黑" w:cs="华文楷体" w:hint="eastAsia"/>
                <w:color w:val="000000" w:themeColor="text1"/>
                <w:szCs w:val="21"/>
              </w:rPr>
              <w:t>若质保期内出现质量问题，乙方未按约定及时修复的，甲方有权自行或委托第三方修复，相关费用从质保金中直接扣除，不足部分有权向乙方追偿。甲方不再承担合同总金额以外的其它一切费用。</w:t>
            </w:r>
            <w:bookmarkEnd w:id="41"/>
            <w:bookmarkEnd w:id="42"/>
            <w:r w:rsidRPr="00CD323F">
              <w:rPr>
                <w:rFonts w:ascii="微软雅黑" w:eastAsia="微软雅黑" w:hAnsi="微软雅黑" w:cs="华文楷体" w:hint="eastAsia"/>
                <w:color w:val="000000" w:themeColor="text1"/>
                <w:szCs w:val="21"/>
              </w:rPr>
              <w:t>单独的维修项目需由甲方同意后才能进行维修，在每次维修完成后单独结算。当增值税税率因政策发生变动，甲乙双方约定本合同价格以不含税价格不变作为计价基准，调整对应增值税税额。</w:t>
            </w:r>
            <w:bookmarkEnd w:id="39"/>
            <w:bookmarkEnd w:id="40"/>
          </w:p>
        </w:tc>
        <w:tc>
          <w:tcPr>
            <w:tcW w:w="899" w:type="dxa"/>
            <w:shd w:val="clear" w:color="auto" w:fill="FFFFFF"/>
          </w:tcPr>
          <w:p w:rsidR="009C6003" w:rsidRPr="00246833" w:rsidRDefault="009C6003" w:rsidP="009C6003">
            <w:pPr>
              <w:pStyle w:val="a0"/>
              <w:ind w:firstLine="0"/>
              <w:rPr>
                <w:color w:val="000000" w:themeColor="text1"/>
              </w:rPr>
            </w:pPr>
          </w:p>
        </w:tc>
      </w:tr>
      <w:tr w:rsidR="00531BE0" w:rsidRPr="00AE6E5B" w:rsidTr="00646FA9">
        <w:trPr>
          <w:trHeight w:val="20"/>
          <w:jc w:val="center"/>
        </w:trPr>
        <w:tc>
          <w:tcPr>
            <w:tcW w:w="9973" w:type="dxa"/>
            <w:gridSpan w:val="7"/>
            <w:shd w:val="clear" w:color="auto" w:fill="FFFFFF"/>
            <w:tcMar>
              <w:left w:w="108" w:type="dxa"/>
              <w:right w:w="108" w:type="dxa"/>
            </w:tcMar>
          </w:tcPr>
          <w:p w:rsidR="00531BE0" w:rsidRPr="00AE6E5B" w:rsidRDefault="00531BE0" w:rsidP="00C91F33">
            <w:pPr>
              <w:widowControl/>
              <w:jc w:val="left"/>
              <w:rPr>
                <w:rFonts w:ascii="宋体" w:hAnsi="宋体" w:cs="宋体"/>
                <w:szCs w:val="21"/>
              </w:rPr>
            </w:pPr>
            <w:r w:rsidRPr="00AE6E5B">
              <w:rPr>
                <w:rFonts w:ascii="微软雅黑" w:eastAsia="微软雅黑" w:hAnsi="微软雅黑" w:cs="微软雅黑" w:hint="eastAsia"/>
                <w:color w:val="000000"/>
                <w:szCs w:val="21"/>
              </w:rPr>
              <w:t>日期：    年     月     日</w:t>
            </w:r>
          </w:p>
        </w:tc>
      </w:tr>
    </w:tbl>
    <w:p w:rsidR="001962A3" w:rsidRDefault="001962A3" w:rsidP="00713B33">
      <w:pPr>
        <w:pStyle w:val="a4"/>
        <w:widowControl/>
        <w:shd w:val="clear" w:color="auto" w:fill="FFFFFF"/>
        <w:jc w:val="left"/>
        <w:rPr>
          <w:rFonts w:ascii="微软雅黑" w:eastAsia="微软雅黑" w:hAnsi="微软雅黑" w:cs="微软雅黑"/>
          <w:b/>
          <w:bCs/>
          <w:color w:val="000000"/>
          <w:sz w:val="28"/>
          <w:szCs w:val="28"/>
          <w:shd w:val="clear" w:color="auto" w:fill="FFFFFF"/>
        </w:rPr>
      </w:pPr>
    </w:p>
    <w:sectPr w:rsidR="001962A3" w:rsidSect="00177483">
      <w:footerReference w:type="default" r:id="rId9"/>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752EA5" w:rsidRDefault="00752EA5" w:rsidP="00715140">
      <w:r>
        <w:separator/>
      </w:r>
    </w:p>
  </w:endnote>
  <w:endnote w:type="continuationSeparator" w:id="1">
    <w:p w:rsidR="00752EA5" w:rsidRDefault="00752EA5" w:rsidP="00715140">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宋体">
    <w:altName w:val="SimSun"/>
    <w:panose1 w:val="02010600030101010101"/>
    <w:charset w:val="86"/>
    <w:family w:val="auto"/>
    <w:pitch w:val="variable"/>
    <w:sig w:usb0="00000003" w:usb1="288F0000" w:usb2="00000016" w:usb3="00000000" w:csb0="00040001" w:csb1="00000000"/>
  </w:font>
  <w:font w:name="微软雅黑">
    <w:panose1 w:val="020B0503020204020204"/>
    <w:charset w:val="86"/>
    <w:family w:val="swiss"/>
    <w:pitch w:val="variable"/>
    <w:sig w:usb0="80000287" w:usb1="280F3C52" w:usb2="00000016" w:usb3="00000000" w:csb0="0004001F" w:csb1="00000000"/>
  </w:font>
  <w:font w:name="Wingdings 2">
    <w:panose1 w:val="05020102010507070707"/>
    <w:charset w:val="02"/>
    <w:family w:val="roman"/>
    <w:pitch w:val="variable"/>
    <w:sig w:usb0="00000000" w:usb1="10000000" w:usb2="00000000" w:usb3="00000000" w:csb0="80000000" w:csb1="00000000"/>
  </w:font>
  <w:font w:name="华文楷体">
    <w:panose1 w:val="02010600040101010101"/>
    <w:charset w:val="86"/>
    <w:family w:val="auto"/>
    <w:pitch w:val="variable"/>
    <w:sig w:usb0="00000287" w:usb1="080F0000" w:usb2="00000010" w:usb3="00000000" w:csb0="0004009F" w:csb1="00000000"/>
  </w:font>
  <w:font w:name="仿宋">
    <w:panose1 w:val="02010609060101010101"/>
    <w:charset w:val="86"/>
    <w:family w:val="modern"/>
    <w:pitch w:val="fixed"/>
    <w:sig w:usb0="800002BF" w:usb1="38CF7CFA" w:usb2="00000016" w:usb3="00000000" w:csb0="00040001" w:csb1="00000000"/>
  </w:font>
  <w:font w:name="MS Gothic">
    <w:altName w:val="ＭＳ ゴシック"/>
    <w:panose1 w:val="020B0609070205080204"/>
    <w:charset w:val="80"/>
    <w:family w:val="modern"/>
    <w:pitch w:val="fixed"/>
    <w:sig w:usb0="E00002FF" w:usb1="6AC7FDFB" w:usb2="00000012" w:usb3="00000000" w:csb0="0002009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5800569"/>
      <w:docPartObj>
        <w:docPartGallery w:val="Page Numbers (Bottom of Page)"/>
        <w:docPartUnique/>
      </w:docPartObj>
    </w:sdtPr>
    <w:sdtContent>
      <w:p w:rsidR="001962A3" w:rsidRDefault="00F608A9" w:rsidP="00AA0D2E">
        <w:pPr>
          <w:pStyle w:val="a7"/>
          <w:jc w:val="center"/>
        </w:pPr>
        <w:fldSimple w:instr=" PAGE   \* MERGEFORMAT ">
          <w:r w:rsidR="0017655D" w:rsidRPr="0017655D">
            <w:rPr>
              <w:noProof/>
              <w:lang w:val="zh-CN"/>
            </w:rPr>
            <w:t>9</w:t>
          </w:r>
        </w:fldSimple>
      </w:p>
    </w:sdtContent>
  </w:sdt>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752EA5" w:rsidRDefault="00752EA5" w:rsidP="00715140">
      <w:r>
        <w:separator/>
      </w:r>
    </w:p>
  </w:footnote>
  <w:footnote w:type="continuationSeparator" w:id="1">
    <w:p w:rsidR="00752EA5" w:rsidRDefault="00752EA5" w:rsidP="00715140">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D14E745A"/>
    <w:multiLevelType w:val="singleLevel"/>
    <w:tmpl w:val="D14E745A"/>
    <w:lvl w:ilvl="0">
      <w:start w:val="4"/>
      <w:numFmt w:val="chineseCounting"/>
      <w:suff w:val="nothing"/>
      <w:lvlText w:val="%1、"/>
      <w:lvlJc w:val="left"/>
      <w:rPr>
        <w:rFonts w:hint="eastAsia"/>
      </w:rPr>
    </w:lvl>
  </w:abstractNum>
  <w:abstractNum w:abstractNumId="1">
    <w:nsid w:val="084C7631"/>
    <w:multiLevelType w:val="hybridMultilevel"/>
    <w:tmpl w:val="076C0768"/>
    <w:lvl w:ilvl="0" w:tplc="220A3C98">
      <w:start w:val="1"/>
      <w:numFmt w:val="japaneseCounting"/>
      <w:lvlText w:val="%1、"/>
      <w:lvlJc w:val="left"/>
      <w:pPr>
        <w:ind w:left="840" w:hanging="420"/>
      </w:pPr>
      <w:rPr>
        <w:rFonts w:hint="default"/>
      </w:rPr>
    </w:lvl>
    <w:lvl w:ilvl="1" w:tplc="04090019" w:tentative="1">
      <w:start w:val="1"/>
      <w:numFmt w:val="lowerLetter"/>
      <w:lvlText w:val="%2)"/>
      <w:lvlJc w:val="left"/>
      <w:pPr>
        <w:ind w:left="1260" w:hanging="420"/>
      </w:pPr>
    </w:lvl>
    <w:lvl w:ilvl="2" w:tplc="0409001B" w:tentative="1">
      <w:start w:val="1"/>
      <w:numFmt w:val="lowerRoman"/>
      <w:lvlText w:val="%3."/>
      <w:lvlJc w:val="right"/>
      <w:pPr>
        <w:ind w:left="1680" w:hanging="420"/>
      </w:pPr>
    </w:lvl>
    <w:lvl w:ilvl="3" w:tplc="0409000F" w:tentative="1">
      <w:start w:val="1"/>
      <w:numFmt w:val="decimal"/>
      <w:lvlText w:val="%4."/>
      <w:lvlJc w:val="left"/>
      <w:pPr>
        <w:ind w:left="2100" w:hanging="420"/>
      </w:pPr>
    </w:lvl>
    <w:lvl w:ilvl="4" w:tplc="04090019" w:tentative="1">
      <w:start w:val="1"/>
      <w:numFmt w:val="lowerLetter"/>
      <w:lvlText w:val="%5)"/>
      <w:lvlJc w:val="left"/>
      <w:pPr>
        <w:ind w:left="2520" w:hanging="420"/>
      </w:pPr>
    </w:lvl>
    <w:lvl w:ilvl="5" w:tplc="0409001B" w:tentative="1">
      <w:start w:val="1"/>
      <w:numFmt w:val="lowerRoman"/>
      <w:lvlText w:val="%6."/>
      <w:lvlJc w:val="right"/>
      <w:pPr>
        <w:ind w:left="2940" w:hanging="420"/>
      </w:pPr>
    </w:lvl>
    <w:lvl w:ilvl="6" w:tplc="0409000F" w:tentative="1">
      <w:start w:val="1"/>
      <w:numFmt w:val="decimal"/>
      <w:lvlText w:val="%7."/>
      <w:lvlJc w:val="left"/>
      <w:pPr>
        <w:ind w:left="3360" w:hanging="420"/>
      </w:pPr>
    </w:lvl>
    <w:lvl w:ilvl="7" w:tplc="04090019" w:tentative="1">
      <w:start w:val="1"/>
      <w:numFmt w:val="lowerLetter"/>
      <w:lvlText w:val="%8)"/>
      <w:lvlJc w:val="left"/>
      <w:pPr>
        <w:ind w:left="3780" w:hanging="420"/>
      </w:pPr>
    </w:lvl>
    <w:lvl w:ilvl="8" w:tplc="0409001B" w:tentative="1">
      <w:start w:val="1"/>
      <w:numFmt w:val="lowerRoman"/>
      <w:lvlText w:val="%9."/>
      <w:lvlJc w:val="right"/>
      <w:pPr>
        <w:ind w:left="4200" w:hanging="420"/>
      </w:pPr>
    </w:lvl>
  </w:abstractNum>
  <w:abstractNum w:abstractNumId="2">
    <w:nsid w:val="0CEA0E12"/>
    <w:multiLevelType w:val="hybridMultilevel"/>
    <w:tmpl w:val="5352CA7E"/>
    <w:lvl w:ilvl="0" w:tplc="04090001">
      <w:start w:val="1"/>
      <w:numFmt w:val="bullet"/>
      <w:lvlText w:val=""/>
      <w:lvlJc w:val="left"/>
      <w:pPr>
        <w:ind w:left="420" w:hanging="420"/>
      </w:pPr>
      <w:rPr>
        <w:rFonts w:ascii="Wingdings" w:hAnsi="Wingdings" w:hint="default"/>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3">
    <w:nsid w:val="25933DD3"/>
    <w:multiLevelType w:val="hybridMultilevel"/>
    <w:tmpl w:val="7CCC223C"/>
    <w:lvl w:ilvl="0" w:tplc="04090001">
      <w:start w:val="1"/>
      <w:numFmt w:val="bullet"/>
      <w:lvlText w:val=""/>
      <w:lvlJc w:val="left"/>
      <w:pPr>
        <w:ind w:left="420" w:hanging="420"/>
      </w:pPr>
      <w:rPr>
        <w:rFonts w:ascii="Wingdings" w:hAnsi="Wingdings" w:hint="default"/>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4">
    <w:nsid w:val="52861891"/>
    <w:multiLevelType w:val="hybridMultilevel"/>
    <w:tmpl w:val="CA4A2F84"/>
    <w:lvl w:ilvl="0" w:tplc="04090011">
      <w:start w:val="1"/>
      <w:numFmt w:val="decimal"/>
      <w:lvlText w:val="%1)"/>
      <w:lvlJc w:val="left"/>
      <w:pPr>
        <w:ind w:left="980" w:hanging="420"/>
      </w:pPr>
    </w:lvl>
    <w:lvl w:ilvl="1" w:tplc="2EEA1934">
      <w:start w:val="1"/>
      <w:numFmt w:val="decimal"/>
      <w:lvlText w:val="%2."/>
      <w:lvlJc w:val="left"/>
      <w:pPr>
        <w:ind w:left="1340" w:hanging="360"/>
      </w:pPr>
      <w:rPr>
        <w:rFonts w:hint="default"/>
      </w:rPr>
    </w:lvl>
    <w:lvl w:ilvl="2" w:tplc="0409001B" w:tentative="1">
      <w:start w:val="1"/>
      <w:numFmt w:val="lowerRoman"/>
      <w:lvlText w:val="%3."/>
      <w:lvlJc w:val="right"/>
      <w:pPr>
        <w:ind w:left="1820" w:hanging="420"/>
      </w:pPr>
    </w:lvl>
    <w:lvl w:ilvl="3" w:tplc="0409000F" w:tentative="1">
      <w:start w:val="1"/>
      <w:numFmt w:val="decimal"/>
      <w:lvlText w:val="%4."/>
      <w:lvlJc w:val="left"/>
      <w:pPr>
        <w:ind w:left="2240" w:hanging="420"/>
      </w:pPr>
    </w:lvl>
    <w:lvl w:ilvl="4" w:tplc="04090019" w:tentative="1">
      <w:start w:val="1"/>
      <w:numFmt w:val="lowerLetter"/>
      <w:lvlText w:val="%5)"/>
      <w:lvlJc w:val="left"/>
      <w:pPr>
        <w:ind w:left="2660" w:hanging="420"/>
      </w:pPr>
    </w:lvl>
    <w:lvl w:ilvl="5" w:tplc="0409001B" w:tentative="1">
      <w:start w:val="1"/>
      <w:numFmt w:val="lowerRoman"/>
      <w:lvlText w:val="%6."/>
      <w:lvlJc w:val="right"/>
      <w:pPr>
        <w:ind w:left="3080" w:hanging="420"/>
      </w:pPr>
    </w:lvl>
    <w:lvl w:ilvl="6" w:tplc="0409000F" w:tentative="1">
      <w:start w:val="1"/>
      <w:numFmt w:val="decimal"/>
      <w:lvlText w:val="%7."/>
      <w:lvlJc w:val="left"/>
      <w:pPr>
        <w:ind w:left="3500" w:hanging="420"/>
      </w:pPr>
    </w:lvl>
    <w:lvl w:ilvl="7" w:tplc="04090019" w:tentative="1">
      <w:start w:val="1"/>
      <w:numFmt w:val="lowerLetter"/>
      <w:lvlText w:val="%8)"/>
      <w:lvlJc w:val="left"/>
      <w:pPr>
        <w:ind w:left="3920" w:hanging="420"/>
      </w:pPr>
    </w:lvl>
    <w:lvl w:ilvl="8" w:tplc="0409001B" w:tentative="1">
      <w:start w:val="1"/>
      <w:numFmt w:val="lowerRoman"/>
      <w:lvlText w:val="%9."/>
      <w:lvlJc w:val="right"/>
      <w:pPr>
        <w:ind w:left="4340" w:hanging="420"/>
      </w:pPr>
    </w:lvl>
  </w:abstractNum>
  <w:abstractNum w:abstractNumId="5">
    <w:nsid w:val="54993F19"/>
    <w:multiLevelType w:val="hybridMultilevel"/>
    <w:tmpl w:val="B706CFDC"/>
    <w:lvl w:ilvl="0" w:tplc="04090011">
      <w:start w:val="1"/>
      <w:numFmt w:val="decimal"/>
      <w:lvlText w:val="%1)"/>
      <w:lvlJc w:val="left"/>
      <w:pPr>
        <w:ind w:left="420" w:hanging="420"/>
      </w:pPr>
    </w:lvl>
    <w:lvl w:ilvl="1" w:tplc="04090019" w:tentative="1">
      <w:start w:val="1"/>
      <w:numFmt w:val="lowerLetter"/>
      <w:lvlText w:val="%2)"/>
      <w:lvlJc w:val="left"/>
      <w:pPr>
        <w:ind w:left="840" w:hanging="420"/>
      </w:pPr>
    </w:lvl>
    <w:lvl w:ilvl="2" w:tplc="0409001B">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6">
    <w:nsid w:val="74397986"/>
    <w:multiLevelType w:val="hybridMultilevel"/>
    <w:tmpl w:val="1D6063C0"/>
    <w:lvl w:ilvl="0" w:tplc="ECA62C62">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7">
    <w:nsid w:val="7A25200B"/>
    <w:multiLevelType w:val="hybridMultilevel"/>
    <w:tmpl w:val="F19C8EDC"/>
    <w:lvl w:ilvl="0" w:tplc="E584AE6C">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num w:numId="1">
    <w:abstractNumId w:val="4"/>
  </w:num>
  <w:num w:numId="2">
    <w:abstractNumId w:val="5"/>
  </w:num>
  <w:num w:numId="3">
    <w:abstractNumId w:val="2"/>
  </w:num>
  <w:num w:numId="4">
    <w:abstractNumId w:val="3"/>
  </w:num>
  <w:num w:numId="5">
    <w:abstractNumId w:val="6"/>
  </w:num>
  <w:num w:numId="6">
    <w:abstractNumId w:val="7"/>
  </w:num>
  <w:num w:numId="7">
    <w:abstractNumId w:val="1"/>
  </w:num>
  <w:num w:numId="8">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53250"/>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73212AD3"/>
    <w:rsid w:val="000103E5"/>
    <w:rsid w:val="00022D9D"/>
    <w:rsid w:val="000455CC"/>
    <w:rsid w:val="00065629"/>
    <w:rsid w:val="00091B0A"/>
    <w:rsid w:val="000C283F"/>
    <w:rsid w:val="000C73CC"/>
    <w:rsid w:val="000D3074"/>
    <w:rsid w:val="000E5BC7"/>
    <w:rsid w:val="00105272"/>
    <w:rsid w:val="00113EF7"/>
    <w:rsid w:val="0011750D"/>
    <w:rsid w:val="00132521"/>
    <w:rsid w:val="00136F02"/>
    <w:rsid w:val="0013737A"/>
    <w:rsid w:val="0014395A"/>
    <w:rsid w:val="0017655D"/>
    <w:rsid w:val="00177483"/>
    <w:rsid w:val="00182B53"/>
    <w:rsid w:val="001962A3"/>
    <w:rsid w:val="001E4DFC"/>
    <w:rsid w:val="001F0EAE"/>
    <w:rsid w:val="001F6980"/>
    <w:rsid w:val="001F7AB6"/>
    <w:rsid w:val="0021195A"/>
    <w:rsid w:val="0022614F"/>
    <w:rsid w:val="00246833"/>
    <w:rsid w:val="00252EA9"/>
    <w:rsid w:val="00274360"/>
    <w:rsid w:val="002872C7"/>
    <w:rsid w:val="002969C3"/>
    <w:rsid w:val="0029758E"/>
    <w:rsid w:val="002A085E"/>
    <w:rsid w:val="002B14D2"/>
    <w:rsid w:val="002C63B1"/>
    <w:rsid w:val="002D709F"/>
    <w:rsid w:val="002F3214"/>
    <w:rsid w:val="0030393B"/>
    <w:rsid w:val="00317354"/>
    <w:rsid w:val="003542EE"/>
    <w:rsid w:val="00372A7F"/>
    <w:rsid w:val="00383F19"/>
    <w:rsid w:val="00393F53"/>
    <w:rsid w:val="003B3593"/>
    <w:rsid w:val="003C635F"/>
    <w:rsid w:val="003D48B6"/>
    <w:rsid w:val="003E772C"/>
    <w:rsid w:val="003F637C"/>
    <w:rsid w:val="00414112"/>
    <w:rsid w:val="00454090"/>
    <w:rsid w:val="00462D4C"/>
    <w:rsid w:val="00464197"/>
    <w:rsid w:val="004858C1"/>
    <w:rsid w:val="00495324"/>
    <w:rsid w:val="00496172"/>
    <w:rsid w:val="004C4A1B"/>
    <w:rsid w:val="004C6C50"/>
    <w:rsid w:val="004E5E6E"/>
    <w:rsid w:val="005032D6"/>
    <w:rsid w:val="00506200"/>
    <w:rsid w:val="0052546A"/>
    <w:rsid w:val="00531BE0"/>
    <w:rsid w:val="00544B23"/>
    <w:rsid w:val="005562FD"/>
    <w:rsid w:val="00564C2D"/>
    <w:rsid w:val="00570378"/>
    <w:rsid w:val="005762CD"/>
    <w:rsid w:val="0058078F"/>
    <w:rsid w:val="005A166B"/>
    <w:rsid w:val="005A3724"/>
    <w:rsid w:val="005A3E04"/>
    <w:rsid w:val="005A484A"/>
    <w:rsid w:val="005A6EEB"/>
    <w:rsid w:val="005D2850"/>
    <w:rsid w:val="005E7314"/>
    <w:rsid w:val="006124D4"/>
    <w:rsid w:val="006259D7"/>
    <w:rsid w:val="00625B0E"/>
    <w:rsid w:val="006367BE"/>
    <w:rsid w:val="00640FD5"/>
    <w:rsid w:val="00646FA9"/>
    <w:rsid w:val="006609FF"/>
    <w:rsid w:val="00665903"/>
    <w:rsid w:val="006828A5"/>
    <w:rsid w:val="006A3FEE"/>
    <w:rsid w:val="006E67ED"/>
    <w:rsid w:val="007009DC"/>
    <w:rsid w:val="00713B33"/>
    <w:rsid w:val="00715140"/>
    <w:rsid w:val="00722C09"/>
    <w:rsid w:val="007279A9"/>
    <w:rsid w:val="00741CA5"/>
    <w:rsid w:val="00752EA5"/>
    <w:rsid w:val="0075326F"/>
    <w:rsid w:val="0075464A"/>
    <w:rsid w:val="00756AAC"/>
    <w:rsid w:val="007702EA"/>
    <w:rsid w:val="00777384"/>
    <w:rsid w:val="007924BA"/>
    <w:rsid w:val="00815C29"/>
    <w:rsid w:val="00830214"/>
    <w:rsid w:val="0087051E"/>
    <w:rsid w:val="00870B48"/>
    <w:rsid w:val="008A53D4"/>
    <w:rsid w:val="008A5D3F"/>
    <w:rsid w:val="008B01F9"/>
    <w:rsid w:val="008C5877"/>
    <w:rsid w:val="008D5169"/>
    <w:rsid w:val="008E0997"/>
    <w:rsid w:val="008F7C8E"/>
    <w:rsid w:val="00903768"/>
    <w:rsid w:val="0090456D"/>
    <w:rsid w:val="00906504"/>
    <w:rsid w:val="0091302B"/>
    <w:rsid w:val="00931319"/>
    <w:rsid w:val="0096089B"/>
    <w:rsid w:val="00966C9C"/>
    <w:rsid w:val="00966CF4"/>
    <w:rsid w:val="009678F5"/>
    <w:rsid w:val="009A414A"/>
    <w:rsid w:val="009A4E59"/>
    <w:rsid w:val="009B7068"/>
    <w:rsid w:val="009C6003"/>
    <w:rsid w:val="009E467B"/>
    <w:rsid w:val="009F2358"/>
    <w:rsid w:val="009F6A89"/>
    <w:rsid w:val="00A337B5"/>
    <w:rsid w:val="00A35350"/>
    <w:rsid w:val="00A44532"/>
    <w:rsid w:val="00A62470"/>
    <w:rsid w:val="00A660B2"/>
    <w:rsid w:val="00A74338"/>
    <w:rsid w:val="00A83A05"/>
    <w:rsid w:val="00AA0D2E"/>
    <w:rsid w:val="00AA357C"/>
    <w:rsid w:val="00AA6055"/>
    <w:rsid w:val="00AB0300"/>
    <w:rsid w:val="00AD11C4"/>
    <w:rsid w:val="00AD2F53"/>
    <w:rsid w:val="00AD4894"/>
    <w:rsid w:val="00AE6510"/>
    <w:rsid w:val="00AE6E5B"/>
    <w:rsid w:val="00B16BDA"/>
    <w:rsid w:val="00B32873"/>
    <w:rsid w:val="00B35F62"/>
    <w:rsid w:val="00B43603"/>
    <w:rsid w:val="00B46D81"/>
    <w:rsid w:val="00B652A4"/>
    <w:rsid w:val="00B674D4"/>
    <w:rsid w:val="00B7184B"/>
    <w:rsid w:val="00BA7A66"/>
    <w:rsid w:val="00BB542E"/>
    <w:rsid w:val="00BC1059"/>
    <w:rsid w:val="00BD550A"/>
    <w:rsid w:val="00BF35C4"/>
    <w:rsid w:val="00C01BEE"/>
    <w:rsid w:val="00C02577"/>
    <w:rsid w:val="00C24FF9"/>
    <w:rsid w:val="00C34A6B"/>
    <w:rsid w:val="00C44BF3"/>
    <w:rsid w:val="00C677FE"/>
    <w:rsid w:val="00C72EFC"/>
    <w:rsid w:val="00C74D11"/>
    <w:rsid w:val="00C81C4F"/>
    <w:rsid w:val="00C82E60"/>
    <w:rsid w:val="00C91284"/>
    <w:rsid w:val="00C91F33"/>
    <w:rsid w:val="00C96EE7"/>
    <w:rsid w:val="00C972DE"/>
    <w:rsid w:val="00CC6618"/>
    <w:rsid w:val="00CD323F"/>
    <w:rsid w:val="00CE3A42"/>
    <w:rsid w:val="00CF7485"/>
    <w:rsid w:val="00D176AB"/>
    <w:rsid w:val="00D204E8"/>
    <w:rsid w:val="00D24171"/>
    <w:rsid w:val="00D273A3"/>
    <w:rsid w:val="00D33517"/>
    <w:rsid w:val="00D62A91"/>
    <w:rsid w:val="00D86A58"/>
    <w:rsid w:val="00D90348"/>
    <w:rsid w:val="00DA16CB"/>
    <w:rsid w:val="00DB3340"/>
    <w:rsid w:val="00DB3546"/>
    <w:rsid w:val="00DC483E"/>
    <w:rsid w:val="00DE3373"/>
    <w:rsid w:val="00E010E9"/>
    <w:rsid w:val="00E058FF"/>
    <w:rsid w:val="00E20957"/>
    <w:rsid w:val="00E22DF5"/>
    <w:rsid w:val="00E2706E"/>
    <w:rsid w:val="00E3393D"/>
    <w:rsid w:val="00E57674"/>
    <w:rsid w:val="00E67E30"/>
    <w:rsid w:val="00E74AF9"/>
    <w:rsid w:val="00E84555"/>
    <w:rsid w:val="00E90350"/>
    <w:rsid w:val="00EB290B"/>
    <w:rsid w:val="00EB534B"/>
    <w:rsid w:val="00ED4B37"/>
    <w:rsid w:val="00EF0033"/>
    <w:rsid w:val="00EF5A02"/>
    <w:rsid w:val="00F04828"/>
    <w:rsid w:val="00F138B8"/>
    <w:rsid w:val="00F15E6E"/>
    <w:rsid w:val="00F608A9"/>
    <w:rsid w:val="00F819FD"/>
    <w:rsid w:val="00F922CE"/>
    <w:rsid w:val="00F96EB1"/>
    <w:rsid w:val="00FA407E"/>
    <w:rsid w:val="00FB073F"/>
    <w:rsid w:val="00FB6B14"/>
    <w:rsid w:val="00FC6C5C"/>
    <w:rsid w:val="00FD39C1"/>
    <w:rsid w:val="00FE5D38"/>
    <w:rsid w:val="73212AD3"/>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53250"/>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lang w:val="en-US" w:eastAsia="zh-CN" w:bidi="ar-SA"/>
      </w:rPr>
    </w:rPrDefault>
    <w:pPrDefault/>
  </w:docDefaults>
  <w:latentStyles w:defLockedState="0" w:defUIPriority="0" w:defSemiHidden="1" w:defUnhideWhenUsed="1" w:defQFormat="0" w:count="267">
    <w:lsdException w:name="Normal" w:semiHidden="0" w:unhideWhenUsed="0" w:qFormat="1"/>
    <w:lsdException w:name="heading 1" w:semiHidden="0" w:uiPriority="9"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footer" w:uiPriority="99"/>
    <w:lsdException w:name="caption" w:qFormat="1"/>
    <w:lsdException w:name="table of authorities" w:semiHidden="0" w:unhideWhenUsed="0"/>
    <w:lsdException w:name="List" w:semiHidden="0" w:unhideWhenUsed="0"/>
    <w:lsdException w:name="List Bullet" w:semiHidden="0" w:unhideWhenUsed="0"/>
    <w:lsdException w:name="Title" w:semiHidden="0" w:unhideWhenUsed="0" w:qFormat="1"/>
    <w:lsdException w:name="List Continue 2" w:semiHidden="0" w:unhideWhenUsed="0"/>
    <w:lsdException w:name="List Continue 3" w:semiHidden="0" w:unhideWhenUsed="0"/>
    <w:lsdException w:name="List Continue 4" w:semiHidden="0" w:unhideWhenUsed="0"/>
    <w:lsdException w:name="List Continue 5" w:semiHidden="0" w:unhideWhenUsed="0"/>
    <w:lsdException w:name="Subtitle" w:semiHidden="0" w:unhideWhenUsed="0" w:qFormat="1"/>
    <w:lsdException w:name="Hyperlink" w:uiPriority="99"/>
    <w:lsdException w:name="Strong" w:semiHidden="0" w:unhideWhenUsed="0" w:qFormat="1"/>
    <w:lsdException w:name="Emphasis" w:semiHidden="0" w:unhideWhenUsed="0" w:qFormat="1"/>
    <w:lsdException w:name="HTML Top of Form" w:uiPriority="99"/>
    <w:lsdException w:name="HTML Bottom of Form" w:uiPriority="99"/>
    <w:lsdException w:name="Normal (Web)" w:uiPriority="99"/>
    <w:lsdException w:name="No List" w:uiPriority="99"/>
    <w:lsdException w:name="Outline List 1" w:uiPriority="99"/>
    <w:lsdException w:name="Outline List 2" w:uiPriority="99"/>
    <w:lsdException w:name="Outline List 3" w:uiPriority="99"/>
    <w:lsdException w:name="Balloon Text" w:semiHidden="0" w:unhideWhenUsed="0"/>
    <w:lsdException w:name="Table Grid" w:semiHidden="0" w:unhideWhenUsed="0"/>
    <w:lsdException w:name="Placeholder Text" w:uiPriority="99" w:unhideWhenUsed="0"/>
    <w:lsdException w:name="No Spacing" w:semiHidden="0" w:uiPriority="99"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99" w:unhideWhenUsed="0"/>
    <w:lsdException w:name="Intense Quote" w:semiHidden="0" w:uiPriority="99"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next w:val="a0"/>
    <w:qFormat/>
    <w:rsid w:val="00177483"/>
    <w:pPr>
      <w:widowControl w:val="0"/>
      <w:jc w:val="both"/>
    </w:pPr>
    <w:rPr>
      <w:rFonts w:ascii="Times New Roman" w:eastAsia="宋体" w:hAnsi="Times New Roman" w:cs="Times New Roman"/>
      <w:kern w:val="2"/>
      <w:sz w:val="21"/>
      <w:szCs w:val="22"/>
    </w:rPr>
  </w:style>
  <w:style w:type="paragraph" w:styleId="1">
    <w:name w:val="heading 1"/>
    <w:basedOn w:val="a"/>
    <w:link w:val="1Char"/>
    <w:uiPriority w:val="9"/>
    <w:qFormat/>
    <w:rsid w:val="00D62A91"/>
    <w:pPr>
      <w:widowControl/>
      <w:spacing w:before="100" w:beforeAutospacing="1" w:after="100" w:afterAutospacing="1"/>
      <w:jc w:val="left"/>
      <w:outlineLvl w:val="0"/>
    </w:pPr>
    <w:rPr>
      <w:rFonts w:ascii="宋体" w:hAnsi="宋体" w:cs="宋体"/>
      <w:b/>
      <w:bCs/>
      <w:kern w:val="36"/>
      <w:sz w:val="48"/>
      <w:szCs w:val="48"/>
    </w:rPr>
  </w:style>
  <w:style w:type="character" w:default="1" w:styleId="a1">
    <w:name w:val="Default Paragraph Font"/>
    <w:uiPriority w:val="1"/>
    <w:semiHidden/>
    <w:unhideWhenUsed/>
  </w:style>
  <w:style w:type="table" w:default="1" w:styleId="a2">
    <w:name w:val="Normal Table"/>
    <w:uiPriority w:val="99"/>
    <w:semiHidden/>
    <w:unhideWhenUsed/>
    <w:qFormat/>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customStyle="1" w:styleId="a0">
    <w:name w:val="正文格式"/>
    <w:basedOn w:val="a"/>
    <w:qFormat/>
    <w:rsid w:val="00177483"/>
    <w:pPr>
      <w:widowControl/>
      <w:adjustRightInd w:val="0"/>
      <w:snapToGrid w:val="0"/>
      <w:spacing w:line="400" w:lineRule="atLeast"/>
      <w:ind w:firstLine="482"/>
      <w:textAlignment w:val="baseline"/>
    </w:pPr>
    <w:rPr>
      <w:sz w:val="24"/>
      <w:szCs w:val="20"/>
    </w:rPr>
  </w:style>
  <w:style w:type="paragraph" w:styleId="a4">
    <w:name w:val="Normal (Web)"/>
    <w:basedOn w:val="a"/>
    <w:uiPriority w:val="99"/>
    <w:unhideWhenUsed/>
    <w:rsid w:val="00177483"/>
    <w:rPr>
      <w:sz w:val="24"/>
    </w:rPr>
  </w:style>
  <w:style w:type="paragraph" w:styleId="a5">
    <w:name w:val="List Paragraph"/>
    <w:basedOn w:val="a"/>
    <w:uiPriority w:val="34"/>
    <w:qFormat/>
    <w:rsid w:val="00F96EB1"/>
    <w:pPr>
      <w:ind w:firstLineChars="200" w:firstLine="420"/>
    </w:pPr>
    <w:rPr>
      <w:rFonts w:asciiTheme="minorHAnsi" w:eastAsiaTheme="minorEastAsia" w:hAnsiTheme="minorHAnsi" w:cstheme="minorBidi"/>
    </w:rPr>
  </w:style>
  <w:style w:type="paragraph" w:styleId="a6">
    <w:name w:val="header"/>
    <w:basedOn w:val="a"/>
    <w:link w:val="Char"/>
    <w:rsid w:val="00715140"/>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1"/>
    <w:link w:val="a6"/>
    <w:rsid w:val="00715140"/>
    <w:rPr>
      <w:rFonts w:ascii="Times New Roman" w:eastAsia="宋体" w:hAnsi="Times New Roman" w:cs="Times New Roman"/>
      <w:kern w:val="2"/>
      <w:sz w:val="18"/>
      <w:szCs w:val="18"/>
    </w:rPr>
  </w:style>
  <w:style w:type="paragraph" w:styleId="a7">
    <w:name w:val="footer"/>
    <w:basedOn w:val="a"/>
    <w:link w:val="Char0"/>
    <w:uiPriority w:val="99"/>
    <w:rsid w:val="00715140"/>
    <w:pPr>
      <w:tabs>
        <w:tab w:val="center" w:pos="4153"/>
        <w:tab w:val="right" w:pos="8306"/>
      </w:tabs>
      <w:snapToGrid w:val="0"/>
      <w:jc w:val="left"/>
    </w:pPr>
    <w:rPr>
      <w:sz w:val="18"/>
      <w:szCs w:val="18"/>
    </w:rPr>
  </w:style>
  <w:style w:type="character" w:customStyle="1" w:styleId="Char0">
    <w:name w:val="页脚 Char"/>
    <w:basedOn w:val="a1"/>
    <w:link w:val="a7"/>
    <w:uiPriority w:val="99"/>
    <w:rsid w:val="00715140"/>
    <w:rPr>
      <w:rFonts w:ascii="Times New Roman" w:eastAsia="宋体" w:hAnsi="Times New Roman" w:cs="Times New Roman"/>
      <w:kern w:val="2"/>
      <w:sz w:val="18"/>
      <w:szCs w:val="18"/>
    </w:rPr>
  </w:style>
  <w:style w:type="character" w:customStyle="1" w:styleId="1Char">
    <w:name w:val="标题 1 Char"/>
    <w:basedOn w:val="a1"/>
    <w:link w:val="1"/>
    <w:uiPriority w:val="9"/>
    <w:rsid w:val="00D62A91"/>
    <w:rPr>
      <w:rFonts w:ascii="宋体" w:eastAsia="宋体" w:hAnsi="宋体" w:cs="宋体"/>
      <w:b/>
      <w:bCs/>
      <w:kern w:val="36"/>
      <w:sz w:val="48"/>
      <w:szCs w:val="48"/>
    </w:rPr>
  </w:style>
  <w:style w:type="character" w:styleId="a8">
    <w:name w:val="Hyperlink"/>
    <w:basedOn w:val="a1"/>
    <w:uiPriority w:val="99"/>
    <w:unhideWhenUsed/>
    <w:rsid w:val="00372A7F"/>
    <w:rPr>
      <w:color w:val="0000FF"/>
      <w:u w:val="single"/>
    </w:rPr>
  </w:style>
  <w:style w:type="character" w:customStyle="1" w:styleId="normalchar1">
    <w:name w:val="normal__char1"/>
    <w:qFormat/>
    <w:rsid w:val="00D204E8"/>
    <w:rPr>
      <w:rFonts w:ascii="Times New Roman" w:eastAsia="宋体" w:hAnsi="Times New Roman" w:cs="Times New Roman" w:hint="default"/>
      <w:kern w:val="44"/>
      <w:sz w:val="20"/>
      <w:szCs w:val="20"/>
      <w:lang w:val="en-US" w:eastAsia="zh-CN" w:bidi="ar-SA"/>
    </w:rPr>
  </w:style>
  <w:style w:type="paragraph" w:customStyle="1" w:styleId="2">
    <w:name w:val="列出段落2"/>
    <w:basedOn w:val="a"/>
    <w:uiPriority w:val="99"/>
    <w:qFormat/>
    <w:rsid w:val="005A6EEB"/>
    <w:pPr>
      <w:ind w:firstLineChars="200" w:firstLine="420"/>
    </w:pPr>
    <w:rPr>
      <w:szCs w:val="24"/>
    </w:rPr>
  </w:style>
</w:styles>
</file>

<file path=word/webSettings.xml><?xml version="1.0" encoding="utf-8"?>
<w:webSettings xmlns:r="http://schemas.openxmlformats.org/officeDocument/2006/relationships" xmlns:w="http://schemas.openxmlformats.org/wordprocessingml/2006/main">
  <w:divs>
    <w:div w:id="518589631">
      <w:bodyDiv w:val="1"/>
      <w:marLeft w:val="0"/>
      <w:marRight w:val="0"/>
      <w:marTop w:val="0"/>
      <w:marBottom w:val="0"/>
      <w:divBdr>
        <w:top w:val="none" w:sz="0" w:space="0" w:color="auto"/>
        <w:left w:val="none" w:sz="0" w:space="0" w:color="auto"/>
        <w:bottom w:val="none" w:sz="0" w:space="0" w:color="auto"/>
        <w:right w:val="none" w:sz="0" w:space="0" w:color="auto"/>
      </w:divBdr>
    </w:div>
    <w:div w:id="1046024793">
      <w:bodyDiv w:val="1"/>
      <w:marLeft w:val="0"/>
      <w:marRight w:val="0"/>
      <w:marTop w:val="0"/>
      <w:marBottom w:val="0"/>
      <w:divBdr>
        <w:top w:val="none" w:sz="0" w:space="0" w:color="auto"/>
        <w:left w:val="none" w:sz="0" w:space="0" w:color="auto"/>
        <w:bottom w:val="none" w:sz="0" w:space="0" w:color="auto"/>
        <w:right w:val="none" w:sz="0" w:space="0" w:color="auto"/>
      </w:divBdr>
    </w:div>
    <w:div w:id="1161581864">
      <w:bodyDiv w:val="1"/>
      <w:marLeft w:val="0"/>
      <w:marRight w:val="0"/>
      <w:marTop w:val="0"/>
      <w:marBottom w:val="0"/>
      <w:divBdr>
        <w:top w:val="none" w:sz="0" w:space="0" w:color="auto"/>
        <w:left w:val="none" w:sz="0" w:space="0" w:color="auto"/>
        <w:bottom w:val="none" w:sz="0" w:space="0" w:color="auto"/>
        <w:right w:val="none" w:sz="0" w:space="0" w:color="auto"/>
      </w:divBdr>
    </w:div>
    <w:div w:id="1186601217">
      <w:bodyDiv w:val="1"/>
      <w:marLeft w:val="0"/>
      <w:marRight w:val="0"/>
      <w:marTop w:val="0"/>
      <w:marBottom w:val="0"/>
      <w:divBdr>
        <w:top w:val="none" w:sz="0" w:space="0" w:color="auto"/>
        <w:left w:val="none" w:sz="0" w:space="0" w:color="auto"/>
        <w:bottom w:val="none" w:sz="0" w:space="0" w:color="auto"/>
        <w:right w:val="none" w:sz="0" w:space="0" w:color="auto"/>
      </w:divBdr>
    </w:div>
    <w:div w:id="1317800773">
      <w:bodyDiv w:val="1"/>
      <w:marLeft w:val="0"/>
      <w:marRight w:val="0"/>
      <w:marTop w:val="0"/>
      <w:marBottom w:val="0"/>
      <w:divBdr>
        <w:top w:val="none" w:sz="0" w:space="0" w:color="auto"/>
        <w:left w:val="none" w:sz="0" w:space="0" w:color="auto"/>
        <w:bottom w:val="none" w:sz="0" w:space="0" w:color="auto"/>
        <w:right w:val="none" w:sz="0" w:space="0" w:color="auto"/>
      </w:divBdr>
    </w:div>
    <w:div w:id="1631787009">
      <w:bodyDiv w:val="1"/>
      <w:marLeft w:val="0"/>
      <w:marRight w:val="0"/>
      <w:marTop w:val="0"/>
      <w:marBottom w:val="0"/>
      <w:divBdr>
        <w:top w:val="none" w:sz="0" w:space="0" w:color="auto"/>
        <w:left w:val="none" w:sz="0" w:space="0" w:color="auto"/>
        <w:bottom w:val="none" w:sz="0" w:space="0" w:color="auto"/>
        <w:right w:val="none" w:sz="0" w:space="0" w:color="auto"/>
      </w:divBdr>
    </w:div>
    <w:div w:id="1686055170">
      <w:bodyDiv w:val="1"/>
      <w:marLeft w:val="0"/>
      <w:marRight w:val="0"/>
      <w:marTop w:val="0"/>
      <w:marBottom w:val="0"/>
      <w:divBdr>
        <w:top w:val="none" w:sz="0" w:space="0" w:color="auto"/>
        <w:left w:val="none" w:sz="0" w:space="0" w:color="auto"/>
        <w:bottom w:val="none" w:sz="0" w:space="0" w:color="auto"/>
        <w:right w:val="none" w:sz="0" w:space="0" w:color="auto"/>
      </w:divBdr>
    </w:div>
    <w:div w:id="1825001439">
      <w:bodyDiv w:val="1"/>
      <w:marLeft w:val="0"/>
      <w:marRight w:val="0"/>
      <w:marTop w:val="0"/>
      <w:marBottom w:val="0"/>
      <w:divBdr>
        <w:top w:val="none" w:sz="0" w:space="0" w:color="auto"/>
        <w:left w:val="none" w:sz="0" w:space="0" w:color="auto"/>
        <w:bottom w:val="none" w:sz="0" w:space="0" w:color="auto"/>
        <w:right w:val="none" w:sz="0" w:space="0" w:color="auto"/>
      </w:divBdr>
    </w:div>
    <w:div w:id="191805608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numbering" Target="numbering.xml"/><Relationship Id="rId7" Type="http://schemas.openxmlformats.org/officeDocument/2006/relationships/footnotes" Target="footnot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openxmlformats.org/officeDocument/2006/relationships/styles" Target="styles.xml"/><Relationship Id="rId9" Type="http://schemas.openxmlformats.org/officeDocument/2006/relationships/footer" Target="footer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DFA47587-69DC-469C-A897-AC636EC078F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1475</TotalTime>
  <Pages>9</Pages>
  <Words>644</Words>
  <Characters>3672</Characters>
  <Application>Microsoft Office Word</Application>
  <DocSecurity>0</DocSecurity>
  <Lines>30</Lines>
  <Paragraphs>8</Paragraphs>
  <ScaleCrop>false</ScaleCrop>
  <Company>P R C</Company>
  <LinksUpToDate>false</LinksUpToDate>
  <CharactersWithSpaces>4308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湖海散人</dc:creator>
  <cp:lastModifiedBy>wanghaizeng</cp:lastModifiedBy>
  <cp:revision>69</cp:revision>
  <dcterms:created xsi:type="dcterms:W3CDTF">2023-05-17T08:58:00Z</dcterms:created>
  <dcterms:modified xsi:type="dcterms:W3CDTF">2026-04-24T01:20:00Z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2052-11.1.0.11294</vt:lpwstr>
  </property>
  <property fmtid="{D5CDD505-2E9C-101B-9397-08002B2CF9AE}" pid="3" name="ICV">
    <vt:lpwstr>D5C1B3E8F14A4C129B10E2A92751A7E6</vt:lpwstr>
  </property>
</Properties>
</file>