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0D37A4" w14:textId="35357629" w:rsidR="00424DA8" w:rsidRPr="000F6AB9" w:rsidRDefault="00872959" w:rsidP="00424DA8">
      <w:pPr>
        <w:jc w:val="center"/>
        <w:rPr>
          <w:rFonts w:ascii="Calibri" w:hAnsi="Calibri" w:cs="Calibri"/>
          <w:b/>
          <w:bCs/>
        </w:rPr>
      </w:pPr>
      <w:r w:rsidRPr="000F6AB9">
        <w:rPr>
          <w:rFonts w:ascii="Calibri" w:hAnsi="Calibri" w:cs="Calibri"/>
          <w:b/>
          <w:bCs/>
        </w:rPr>
        <w:t>Tender Announcement for Consulting Services for Obtaining the Civil Aviation Authority of Thailand (CAAT) Maintenance Station Certificate</w:t>
      </w:r>
    </w:p>
    <w:p w14:paraId="16A7ADFC" w14:textId="77777777" w:rsidR="00424DA8" w:rsidRPr="000F6AB9" w:rsidRDefault="00424DA8" w:rsidP="00813C24">
      <w:pPr>
        <w:rPr>
          <w:rFonts w:ascii="Calibri" w:hAnsi="Calibri" w:cs="Calibri"/>
          <w:b/>
          <w:bCs/>
        </w:rPr>
      </w:pPr>
    </w:p>
    <w:p w14:paraId="5E2C9620" w14:textId="230C1ECC" w:rsidR="00813C24" w:rsidRPr="000F6AB9" w:rsidRDefault="00596193" w:rsidP="000F6AB9">
      <w:pPr>
        <w:rPr>
          <w:rFonts w:ascii="Calibri" w:hAnsi="Calibri" w:cs="Calibri"/>
        </w:rPr>
      </w:pPr>
      <w:r w:rsidRPr="000F6AB9">
        <w:rPr>
          <w:rFonts w:ascii="Calibri" w:hAnsi="Calibri" w:cs="Calibri"/>
        </w:rPr>
        <w:t>HNA Aviation Technic Co., Ltd. (hereinafter referred to as "HNA Technic") is applying for the maintenance station certificate issued by the Civil Aviation Authority of Thailand (CAAT). The certification application process requires consulting advisors to assist HNA Technic in establishing a component maintenance system that complies with the requirements of CAAT-AIR-TCAR 8 Part 145 regulations, so that HNA Technic can obtain the maintenance license within a short period of time. The tender announcement is hereby issued</w:t>
      </w:r>
      <w:r w:rsidR="00813C24" w:rsidRPr="000F6AB9">
        <w:rPr>
          <w:rFonts w:ascii="Calibri" w:hAnsi="Calibri" w:cs="Calibri"/>
        </w:rPr>
        <w:t>.</w:t>
      </w:r>
    </w:p>
    <w:p w14:paraId="77C9F9E2" w14:textId="77777777" w:rsidR="00596193" w:rsidRPr="000F6AB9" w:rsidRDefault="00596193" w:rsidP="00813C24">
      <w:pPr>
        <w:rPr>
          <w:rFonts w:ascii="Calibri" w:hAnsi="Calibri" w:cs="Calibri"/>
        </w:rPr>
      </w:pPr>
    </w:p>
    <w:p w14:paraId="6F883A8A" w14:textId="77777777" w:rsidR="00813C24" w:rsidRPr="000F6AB9" w:rsidRDefault="00813C24" w:rsidP="00813C24">
      <w:pPr>
        <w:numPr>
          <w:ilvl w:val="0"/>
          <w:numId w:val="1"/>
        </w:numPr>
        <w:rPr>
          <w:rFonts w:ascii="Calibri" w:hAnsi="Calibri" w:cs="Calibri"/>
          <w:b/>
          <w:bCs/>
        </w:rPr>
      </w:pPr>
      <w:r w:rsidRPr="000F6AB9">
        <w:rPr>
          <w:rFonts w:ascii="Calibri" w:hAnsi="Calibri" w:cs="Calibri"/>
          <w:b/>
          <w:bCs/>
        </w:rPr>
        <w:t>Scope of Service</w:t>
      </w:r>
    </w:p>
    <w:p w14:paraId="583AB612" w14:textId="500DE759" w:rsidR="00813C24" w:rsidRPr="000F6AB9" w:rsidRDefault="00596193" w:rsidP="00813C24">
      <w:pPr>
        <w:rPr>
          <w:rFonts w:ascii="Calibri" w:hAnsi="Calibri" w:cs="Calibri"/>
        </w:rPr>
      </w:pPr>
      <w:r w:rsidRPr="000F6AB9">
        <w:rPr>
          <w:rFonts w:ascii="Calibri" w:hAnsi="Calibri" w:cs="Calibri"/>
        </w:rPr>
        <w:t>Consulting services for obtaining the Civil Aviation Authority of Thailand (CAAT) maintenance station certificate</w:t>
      </w:r>
      <w:r w:rsidR="00813C24" w:rsidRPr="000F6AB9">
        <w:rPr>
          <w:rFonts w:ascii="Calibri" w:hAnsi="Calibri" w:cs="Calibri"/>
        </w:rPr>
        <w:t>.</w:t>
      </w:r>
    </w:p>
    <w:p w14:paraId="5E7D2B89" w14:textId="77777777" w:rsidR="00596193" w:rsidRPr="000F6AB9" w:rsidRDefault="00596193" w:rsidP="00813C24">
      <w:pPr>
        <w:rPr>
          <w:rFonts w:ascii="Calibri" w:hAnsi="Calibri" w:cs="Calibri"/>
        </w:rPr>
      </w:pPr>
    </w:p>
    <w:p w14:paraId="5F67A6C8" w14:textId="77777777" w:rsidR="00813C24" w:rsidRPr="000F6AB9" w:rsidRDefault="00813C24" w:rsidP="00813C24">
      <w:pPr>
        <w:numPr>
          <w:ilvl w:val="0"/>
          <w:numId w:val="1"/>
        </w:numPr>
        <w:rPr>
          <w:rFonts w:ascii="Calibri" w:hAnsi="Calibri" w:cs="Calibri"/>
          <w:b/>
          <w:bCs/>
        </w:rPr>
      </w:pPr>
      <w:r w:rsidRPr="000F6AB9">
        <w:rPr>
          <w:rFonts w:ascii="Calibri" w:hAnsi="Calibri" w:cs="Calibri"/>
          <w:b/>
          <w:bCs/>
        </w:rPr>
        <w:t>Supplier Qualifications and Requirements</w:t>
      </w:r>
    </w:p>
    <w:p w14:paraId="39A9F12F" w14:textId="77777777" w:rsidR="00596193" w:rsidRPr="000F6AB9" w:rsidRDefault="00813C24" w:rsidP="00813C24">
      <w:pPr>
        <w:rPr>
          <w:rFonts w:ascii="Calibri" w:hAnsi="Calibri" w:cs="Calibri"/>
        </w:rPr>
      </w:pPr>
      <w:r w:rsidRPr="000F6AB9">
        <w:rPr>
          <w:rFonts w:ascii="Calibri" w:hAnsi="Calibri" w:cs="Calibri"/>
        </w:rPr>
        <w:t xml:space="preserve">(1) </w:t>
      </w:r>
      <w:r w:rsidR="00596193" w:rsidRPr="000F6AB9">
        <w:rPr>
          <w:rFonts w:ascii="Calibri" w:hAnsi="Calibri" w:cs="Calibri"/>
        </w:rPr>
        <w:t>Basic Requirements.</w:t>
      </w:r>
    </w:p>
    <w:p w14:paraId="2676231F" w14:textId="4A7ECDFD" w:rsidR="00813C24" w:rsidRPr="000F6AB9" w:rsidRDefault="00596193" w:rsidP="00813C24">
      <w:pPr>
        <w:rPr>
          <w:rFonts w:ascii="Calibri" w:hAnsi="Calibri" w:cs="Calibri"/>
        </w:rPr>
      </w:pPr>
      <w:r w:rsidRPr="000F6AB9">
        <w:rPr>
          <w:rFonts w:ascii="Calibri" w:hAnsi="Calibri" w:cs="Calibri"/>
        </w:rPr>
        <w:t>The consulting service provider shall be limited to Chinese companies and local Thai companies, and must provide legal, current and valid registration documents (business license or equivalent certificate)</w:t>
      </w:r>
      <w:r w:rsidR="00813C24" w:rsidRPr="000F6AB9">
        <w:rPr>
          <w:rFonts w:ascii="Calibri" w:hAnsi="Calibri" w:cs="Calibri"/>
        </w:rPr>
        <w:t>.</w:t>
      </w:r>
    </w:p>
    <w:p w14:paraId="1BD3A9A6" w14:textId="77777777" w:rsidR="00EE0D9A" w:rsidRPr="000F6AB9" w:rsidRDefault="00EE0D9A" w:rsidP="00813C24">
      <w:pPr>
        <w:rPr>
          <w:rFonts w:ascii="Calibri" w:hAnsi="Calibri" w:cs="Calibri"/>
        </w:rPr>
      </w:pPr>
    </w:p>
    <w:p w14:paraId="2147A06C" w14:textId="77777777" w:rsidR="00596193" w:rsidRPr="000F6AB9" w:rsidRDefault="00813C24" w:rsidP="00813C24">
      <w:pPr>
        <w:rPr>
          <w:rFonts w:ascii="Calibri" w:hAnsi="Calibri" w:cs="Calibri"/>
        </w:rPr>
      </w:pPr>
      <w:r w:rsidRPr="000F6AB9">
        <w:rPr>
          <w:rFonts w:ascii="Calibri" w:hAnsi="Calibri" w:cs="Calibri"/>
        </w:rPr>
        <w:t xml:space="preserve">(2) </w:t>
      </w:r>
      <w:r w:rsidR="00596193" w:rsidRPr="000F6AB9">
        <w:rPr>
          <w:rFonts w:ascii="Calibri" w:hAnsi="Calibri" w:cs="Calibri"/>
        </w:rPr>
        <w:t>Capability Requirements.</w:t>
      </w:r>
    </w:p>
    <w:p w14:paraId="1D2E1549" w14:textId="0E5CEABC" w:rsidR="00813C24" w:rsidRPr="000F6AB9" w:rsidRDefault="00596193" w:rsidP="00813C24">
      <w:pPr>
        <w:rPr>
          <w:rFonts w:ascii="Calibri" w:hAnsi="Calibri" w:cs="Calibri"/>
        </w:rPr>
      </w:pPr>
      <w:r w:rsidRPr="000F6AB9">
        <w:rPr>
          <w:rFonts w:ascii="Calibri" w:hAnsi="Calibri" w:cs="Calibri"/>
        </w:rPr>
        <w:t xml:space="preserve">The consulting service provider has successfully assisted no less than three (3) Chinese maintenance organizations in obtaining maintenance station certificates issued by </w:t>
      </w:r>
      <w:proofErr w:type="gramStart"/>
      <w:r w:rsidRPr="000F6AB9">
        <w:rPr>
          <w:rFonts w:ascii="Calibri" w:hAnsi="Calibri" w:cs="Calibri"/>
        </w:rPr>
        <w:t>CAAT, and</w:t>
      </w:r>
      <w:proofErr w:type="gramEnd"/>
      <w:r w:rsidRPr="000F6AB9">
        <w:rPr>
          <w:rFonts w:ascii="Calibri" w:hAnsi="Calibri" w:cs="Calibri"/>
        </w:rPr>
        <w:t xml:space="preserve"> can provide valid performance proof documents bearing the company's seal</w:t>
      </w:r>
      <w:r w:rsidR="00813C24" w:rsidRPr="000F6AB9">
        <w:rPr>
          <w:rFonts w:ascii="Calibri" w:hAnsi="Calibri" w:cs="Calibri"/>
        </w:rPr>
        <w:t>.</w:t>
      </w:r>
    </w:p>
    <w:p w14:paraId="63372F45" w14:textId="77777777" w:rsidR="00EE0D9A" w:rsidRPr="000F6AB9" w:rsidRDefault="00EE0D9A" w:rsidP="00813C24">
      <w:pPr>
        <w:rPr>
          <w:rFonts w:ascii="Calibri" w:hAnsi="Calibri" w:cs="Calibri"/>
        </w:rPr>
      </w:pPr>
    </w:p>
    <w:p w14:paraId="625FC3DC" w14:textId="77777777" w:rsidR="00596193" w:rsidRPr="000F6AB9" w:rsidRDefault="00813C24" w:rsidP="00813C24">
      <w:pPr>
        <w:rPr>
          <w:rFonts w:ascii="Calibri" w:hAnsi="Calibri" w:cs="Calibri"/>
        </w:rPr>
      </w:pPr>
      <w:r w:rsidRPr="000F6AB9">
        <w:rPr>
          <w:rFonts w:ascii="Calibri" w:hAnsi="Calibri" w:cs="Calibri"/>
        </w:rPr>
        <w:t xml:space="preserve">(3) </w:t>
      </w:r>
      <w:r w:rsidR="00596193" w:rsidRPr="000F6AB9">
        <w:rPr>
          <w:rFonts w:ascii="Calibri" w:hAnsi="Calibri" w:cs="Calibri"/>
        </w:rPr>
        <w:t>Service Commitment.</w:t>
      </w:r>
    </w:p>
    <w:p w14:paraId="0BF34DC4" w14:textId="6D29025B" w:rsidR="00813C24" w:rsidRPr="000F6AB9" w:rsidRDefault="00596193" w:rsidP="00813C24">
      <w:pPr>
        <w:rPr>
          <w:rFonts w:ascii="Calibri" w:hAnsi="Calibri" w:cs="Calibri"/>
        </w:rPr>
      </w:pPr>
      <w:r w:rsidRPr="000F6AB9">
        <w:rPr>
          <w:rFonts w:ascii="Calibri" w:hAnsi="Calibri" w:cs="Calibri"/>
        </w:rPr>
        <w:t xml:space="preserve">The consultant of the provider must provide support services for HNA Technic in obtaining the CAAT maintenance license. Such support services shall include the review of all documents required by CAAT, including but not limited to the review of the maintenance organization manual/supplemental maintenance station manual, training program/supplemental training program, NDT manual and level 2 work procedure manuals. The consulting service provider shall participate in all meetings and inspection activities </w:t>
      </w:r>
      <w:r w:rsidRPr="000F6AB9">
        <w:rPr>
          <w:rFonts w:ascii="Calibri" w:hAnsi="Calibri" w:cs="Calibri"/>
        </w:rPr>
        <w:lastRenderedPageBreak/>
        <w:t xml:space="preserve">involving </w:t>
      </w:r>
      <w:proofErr w:type="gramStart"/>
      <w:r w:rsidRPr="000F6AB9">
        <w:rPr>
          <w:rFonts w:ascii="Calibri" w:hAnsi="Calibri" w:cs="Calibri"/>
        </w:rPr>
        <w:t>CAAT, and</w:t>
      </w:r>
      <w:proofErr w:type="gramEnd"/>
      <w:r w:rsidRPr="000F6AB9">
        <w:rPr>
          <w:rFonts w:ascii="Calibri" w:hAnsi="Calibri" w:cs="Calibri"/>
        </w:rPr>
        <w:t xml:space="preserve"> shall be able to arrange dedicated personnel to provide on-site services at HNA Technic during key audit phases. During the CAAT on-site audit, the consulting service provider shall accompany CAAT auditors during the on-site audit and provide guidance for the rectification of issues identified by CAAT</w:t>
      </w:r>
      <w:r w:rsidR="00813C24" w:rsidRPr="000F6AB9">
        <w:rPr>
          <w:rFonts w:ascii="Calibri" w:hAnsi="Calibri" w:cs="Calibri"/>
        </w:rPr>
        <w:t>.</w:t>
      </w:r>
    </w:p>
    <w:p w14:paraId="1C8A25FD" w14:textId="77777777" w:rsidR="00596193" w:rsidRPr="000F6AB9" w:rsidRDefault="00596193" w:rsidP="00813C24">
      <w:pPr>
        <w:rPr>
          <w:rFonts w:ascii="Calibri" w:hAnsi="Calibri" w:cs="Calibri"/>
        </w:rPr>
      </w:pPr>
    </w:p>
    <w:p w14:paraId="0FFB0D2E" w14:textId="3D107F33" w:rsidR="00813C24" w:rsidRPr="000F6AB9" w:rsidRDefault="00596193" w:rsidP="00813C24">
      <w:pPr>
        <w:numPr>
          <w:ilvl w:val="0"/>
          <w:numId w:val="1"/>
        </w:numPr>
        <w:rPr>
          <w:rFonts w:ascii="Calibri" w:hAnsi="Calibri" w:cs="Calibri"/>
          <w:b/>
          <w:bCs/>
        </w:rPr>
      </w:pPr>
      <w:r w:rsidRPr="000F6AB9">
        <w:rPr>
          <w:rFonts w:ascii="Calibri" w:hAnsi="Calibri" w:cs="Calibri"/>
          <w:b/>
          <w:bCs/>
        </w:rPr>
        <w:t>Registration Period and Email Address</w:t>
      </w:r>
    </w:p>
    <w:p w14:paraId="1458C814" w14:textId="1331A1AD" w:rsidR="00596193" w:rsidRPr="000F6AB9" w:rsidRDefault="00813C24" w:rsidP="00813C24">
      <w:pPr>
        <w:rPr>
          <w:rFonts w:ascii="Calibri" w:hAnsi="Calibri" w:cs="Calibri"/>
        </w:rPr>
      </w:pPr>
      <w:r w:rsidRPr="000F6AB9">
        <w:rPr>
          <w:rFonts w:ascii="Calibri" w:hAnsi="Calibri" w:cs="Calibri"/>
        </w:rPr>
        <w:t xml:space="preserve">(1) </w:t>
      </w:r>
      <w:r w:rsidR="00596193" w:rsidRPr="000F6AB9">
        <w:rPr>
          <w:rFonts w:ascii="Calibri" w:hAnsi="Calibri" w:cs="Calibri"/>
        </w:rPr>
        <w:t>Registration Time</w:t>
      </w:r>
    </w:p>
    <w:p w14:paraId="2D35614C" w14:textId="2D0067A1" w:rsidR="00813C24" w:rsidRPr="000F6AB9" w:rsidRDefault="00596193" w:rsidP="00813C24">
      <w:pPr>
        <w:rPr>
          <w:rFonts w:ascii="Calibri" w:hAnsi="Calibri" w:cs="Calibri"/>
        </w:rPr>
      </w:pPr>
      <w:r w:rsidRPr="000F6AB9">
        <w:rPr>
          <w:rFonts w:ascii="Calibri" w:hAnsi="Calibri" w:cs="Calibri"/>
        </w:rPr>
        <w:t xml:space="preserve">From May 22, </w:t>
      </w:r>
      <w:proofErr w:type="gramStart"/>
      <w:r w:rsidRPr="000F6AB9">
        <w:rPr>
          <w:rFonts w:ascii="Calibri" w:hAnsi="Calibri" w:cs="Calibri"/>
        </w:rPr>
        <w:t>2026</w:t>
      </w:r>
      <w:proofErr w:type="gramEnd"/>
      <w:r w:rsidRPr="000F6AB9">
        <w:rPr>
          <w:rFonts w:ascii="Calibri" w:hAnsi="Calibri" w:cs="Calibri"/>
        </w:rPr>
        <w:t xml:space="preserve"> to 23:59 on June 2, 2026 (Beijing Time).</w:t>
      </w:r>
    </w:p>
    <w:p w14:paraId="09065F6B" w14:textId="77777777" w:rsidR="00EE0D9A" w:rsidRPr="000F6AB9" w:rsidRDefault="00EE0D9A" w:rsidP="00813C24">
      <w:pPr>
        <w:rPr>
          <w:rFonts w:ascii="Calibri" w:hAnsi="Calibri" w:cs="Calibri"/>
        </w:rPr>
      </w:pPr>
    </w:p>
    <w:p w14:paraId="73E2744D" w14:textId="08A48B9B" w:rsidR="00813C24" w:rsidRPr="000F6AB9" w:rsidRDefault="00813C24" w:rsidP="00813C24">
      <w:pPr>
        <w:rPr>
          <w:rFonts w:ascii="Calibri" w:hAnsi="Calibri" w:cs="Calibri"/>
        </w:rPr>
      </w:pPr>
      <w:r w:rsidRPr="000F6AB9">
        <w:rPr>
          <w:rFonts w:ascii="Calibri" w:hAnsi="Calibri" w:cs="Calibri"/>
        </w:rPr>
        <w:t xml:space="preserve">(2) </w:t>
      </w:r>
      <w:r w:rsidR="00596193" w:rsidRPr="000F6AB9">
        <w:rPr>
          <w:rFonts w:ascii="Calibri" w:hAnsi="Calibri" w:cs="Calibri"/>
        </w:rPr>
        <w:t>Registration Email</w:t>
      </w:r>
    </w:p>
    <w:p w14:paraId="4319C501" w14:textId="722236DE" w:rsidR="00596193" w:rsidRPr="000F6AB9" w:rsidRDefault="00596193" w:rsidP="00813C24">
      <w:pPr>
        <w:rPr>
          <w:rFonts w:ascii="Calibri" w:hAnsi="Calibri" w:cs="Calibri"/>
        </w:rPr>
      </w:pPr>
      <w:r w:rsidRPr="000F6AB9">
        <w:rPr>
          <w:rFonts w:ascii="Calibri" w:hAnsi="Calibri" w:cs="Calibri"/>
        </w:rPr>
        <w:t>Please send the electronic versions of the Registration Information Form, documents meeting the qualification requirements, and the Service Commitment Statement (scanned original documents with the official seal of the applicant company, as well as contact person and contact information) to the following email address: zih.mo@hnair.com.</w:t>
      </w:r>
    </w:p>
    <w:p w14:paraId="0166AB34" w14:textId="77777777" w:rsidR="00596193" w:rsidRPr="000F6AB9" w:rsidRDefault="00596193" w:rsidP="00813C24">
      <w:pPr>
        <w:rPr>
          <w:rFonts w:ascii="Calibri" w:hAnsi="Calibri" w:cs="Calibri"/>
        </w:rPr>
      </w:pPr>
    </w:p>
    <w:p w14:paraId="5194AA0E" w14:textId="77715453" w:rsidR="00813C24" w:rsidRPr="000F6AB9" w:rsidRDefault="00596193" w:rsidP="00813C24">
      <w:pPr>
        <w:numPr>
          <w:ilvl w:val="0"/>
          <w:numId w:val="1"/>
        </w:numPr>
        <w:rPr>
          <w:rFonts w:ascii="Calibri" w:hAnsi="Calibri" w:cs="Calibri"/>
          <w:b/>
          <w:bCs/>
        </w:rPr>
      </w:pPr>
      <w:r w:rsidRPr="000F6AB9">
        <w:rPr>
          <w:rFonts w:ascii="Calibri" w:hAnsi="Calibri" w:cs="Calibri"/>
          <w:b/>
          <w:bCs/>
        </w:rPr>
        <w:t>Request for Quotation (RFQ) Period</w:t>
      </w:r>
    </w:p>
    <w:p w14:paraId="777C534D" w14:textId="77777777" w:rsidR="00EE0D9A" w:rsidRPr="000F6AB9" w:rsidRDefault="00813C24" w:rsidP="00813C24">
      <w:pPr>
        <w:rPr>
          <w:rFonts w:ascii="Calibri" w:hAnsi="Calibri" w:cs="Calibri"/>
        </w:rPr>
      </w:pPr>
      <w:r w:rsidRPr="000F6AB9">
        <w:rPr>
          <w:rFonts w:ascii="Calibri" w:hAnsi="Calibri" w:cs="Calibri"/>
        </w:rPr>
        <w:t xml:space="preserve">(1) </w:t>
      </w:r>
      <w:r w:rsidR="00EE0D9A" w:rsidRPr="000F6AB9">
        <w:rPr>
          <w:rFonts w:ascii="Calibri" w:hAnsi="Calibri" w:cs="Calibri"/>
        </w:rPr>
        <w:t>RFQ Period</w:t>
      </w:r>
    </w:p>
    <w:p w14:paraId="4F4CAD22" w14:textId="1E77DD95" w:rsidR="00813C24" w:rsidRPr="000F6AB9" w:rsidRDefault="00EE0D9A" w:rsidP="00813C24">
      <w:pPr>
        <w:rPr>
          <w:rFonts w:ascii="Calibri" w:hAnsi="Calibri" w:cs="Calibri"/>
        </w:rPr>
      </w:pPr>
      <w:r w:rsidRPr="000F6AB9">
        <w:rPr>
          <w:rFonts w:ascii="Calibri" w:hAnsi="Calibri" w:cs="Calibri"/>
        </w:rPr>
        <w:t>Within seven (7) calendar days after the deadline of the tender announcement.</w:t>
      </w:r>
    </w:p>
    <w:p w14:paraId="68192592" w14:textId="77777777" w:rsidR="00EE0D9A" w:rsidRPr="000F6AB9" w:rsidRDefault="00EE0D9A" w:rsidP="00813C24">
      <w:pPr>
        <w:rPr>
          <w:rFonts w:ascii="Calibri" w:hAnsi="Calibri" w:cs="Calibri"/>
        </w:rPr>
      </w:pPr>
    </w:p>
    <w:p w14:paraId="20D24181" w14:textId="77777777" w:rsidR="00EE0D9A" w:rsidRPr="000F6AB9" w:rsidRDefault="00813C24" w:rsidP="00813C24">
      <w:pPr>
        <w:rPr>
          <w:rFonts w:ascii="Calibri" w:hAnsi="Calibri" w:cs="Calibri"/>
        </w:rPr>
      </w:pPr>
      <w:r w:rsidRPr="000F6AB9">
        <w:rPr>
          <w:rFonts w:ascii="Calibri" w:hAnsi="Calibri" w:cs="Calibri"/>
        </w:rPr>
        <w:t xml:space="preserve">(2) </w:t>
      </w:r>
      <w:r w:rsidR="00EE0D9A" w:rsidRPr="000F6AB9">
        <w:rPr>
          <w:rFonts w:ascii="Calibri" w:hAnsi="Calibri" w:cs="Calibri"/>
        </w:rPr>
        <w:t>Submission Time for RFQ Response Documents</w:t>
      </w:r>
    </w:p>
    <w:p w14:paraId="4B9AC738" w14:textId="3D27A6B0" w:rsidR="00813C24" w:rsidRPr="000F6AB9" w:rsidRDefault="00EE0D9A" w:rsidP="00813C24">
      <w:pPr>
        <w:rPr>
          <w:rFonts w:ascii="Calibri" w:hAnsi="Calibri" w:cs="Calibri"/>
        </w:rPr>
      </w:pPr>
      <w:r w:rsidRPr="000F6AB9">
        <w:rPr>
          <w:rFonts w:ascii="Calibri" w:hAnsi="Calibri" w:cs="Calibri"/>
        </w:rPr>
        <w:t>As specified in the RFQ documents.</w:t>
      </w:r>
    </w:p>
    <w:p w14:paraId="728417D4" w14:textId="77777777" w:rsidR="00596193" w:rsidRPr="000F6AB9" w:rsidRDefault="00596193" w:rsidP="00813C24">
      <w:pPr>
        <w:rPr>
          <w:rFonts w:ascii="Calibri" w:hAnsi="Calibri" w:cs="Calibri"/>
        </w:rPr>
      </w:pPr>
    </w:p>
    <w:p w14:paraId="0BD98F55" w14:textId="01882CC8" w:rsidR="00813C24" w:rsidRPr="000F6AB9" w:rsidRDefault="00EE0D9A" w:rsidP="00813C24">
      <w:pPr>
        <w:numPr>
          <w:ilvl w:val="0"/>
          <w:numId w:val="1"/>
        </w:numPr>
        <w:rPr>
          <w:rFonts w:ascii="Calibri" w:hAnsi="Calibri" w:cs="Calibri"/>
          <w:b/>
          <w:bCs/>
        </w:rPr>
      </w:pPr>
      <w:r w:rsidRPr="000F6AB9">
        <w:rPr>
          <w:rFonts w:ascii="Calibri" w:hAnsi="Calibri" w:cs="Calibri"/>
          <w:b/>
          <w:bCs/>
        </w:rPr>
        <w:t>Announcement Distribution Channel</w:t>
      </w:r>
      <w:r w:rsidR="00813C24" w:rsidRPr="000F6AB9">
        <w:rPr>
          <w:rFonts w:ascii="Calibri" w:hAnsi="Calibri" w:cs="Calibri"/>
          <w:b/>
          <w:bCs/>
        </w:rPr>
        <w:t>s</w:t>
      </w:r>
    </w:p>
    <w:p w14:paraId="48E3C808" w14:textId="77777777" w:rsidR="00EE0D9A" w:rsidRPr="000F6AB9" w:rsidRDefault="00813C24" w:rsidP="00813C24">
      <w:pPr>
        <w:rPr>
          <w:rFonts w:ascii="Calibri" w:hAnsi="Calibri" w:cs="Calibri"/>
        </w:rPr>
      </w:pPr>
      <w:r w:rsidRPr="000F6AB9">
        <w:rPr>
          <w:rFonts w:ascii="Calibri" w:hAnsi="Calibri" w:cs="Calibri"/>
        </w:rPr>
        <w:t xml:space="preserve">(1) </w:t>
      </w:r>
      <w:r w:rsidR="00EE0D9A" w:rsidRPr="000F6AB9">
        <w:rPr>
          <w:rFonts w:ascii="Calibri" w:hAnsi="Calibri" w:cs="Calibri"/>
        </w:rPr>
        <w:t>China Procurement and Bidding Network:</w:t>
      </w:r>
    </w:p>
    <w:p w14:paraId="345C5724" w14:textId="78B847CA" w:rsidR="00813C24" w:rsidRPr="000F6AB9" w:rsidRDefault="00EE0D9A" w:rsidP="00813C24">
      <w:pPr>
        <w:rPr>
          <w:rFonts w:ascii="Calibri" w:hAnsi="Calibri" w:cs="Calibri"/>
        </w:rPr>
      </w:pPr>
      <w:hyperlink r:id="rId7" w:history="1">
        <w:r w:rsidRPr="000F6AB9">
          <w:rPr>
            <w:rStyle w:val="ae"/>
            <w:rFonts w:ascii="Calibri" w:hAnsi="Calibri" w:cs="Calibri"/>
          </w:rPr>
          <w:t>http://www.chinabidding.com.cn</w:t>
        </w:r>
      </w:hyperlink>
      <w:r w:rsidRPr="000F6AB9">
        <w:rPr>
          <w:rFonts w:ascii="Calibri" w:hAnsi="Calibri" w:cs="Calibri"/>
        </w:rPr>
        <w:t xml:space="preserve"> </w:t>
      </w:r>
      <w:hyperlink r:id="rId8" w:tgtFrame="_blank" w:history="1">
        <w:r w:rsidR="00813C24" w:rsidRPr="000F6AB9">
          <w:rPr>
            <w:rStyle w:val="ae"/>
            <w:rFonts w:ascii="Calibri" w:hAnsi="Calibri" w:cs="Calibri"/>
          </w:rPr>
          <w:t>http://www.chinabidding.com.cn</w:t>
        </w:r>
      </w:hyperlink>
    </w:p>
    <w:p w14:paraId="4366567D" w14:textId="77777777" w:rsidR="00EE0D9A" w:rsidRPr="000F6AB9" w:rsidRDefault="00EE0D9A" w:rsidP="00813C24">
      <w:pPr>
        <w:rPr>
          <w:rFonts w:ascii="Calibri" w:hAnsi="Calibri" w:cs="Calibri"/>
        </w:rPr>
      </w:pPr>
    </w:p>
    <w:p w14:paraId="002428E6" w14:textId="77777777" w:rsidR="00EE0D9A" w:rsidRPr="000F6AB9" w:rsidRDefault="00813C24" w:rsidP="00813C24">
      <w:pPr>
        <w:rPr>
          <w:rFonts w:ascii="Calibri" w:hAnsi="Calibri" w:cs="Calibri"/>
        </w:rPr>
      </w:pPr>
      <w:r w:rsidRPr="000F6AB9">
        <w:rPr>
          <w:rFonts w:ascii="Calibri" w:hAnsi="Calibri" w:cs="Calibri"/>
        </w:rPr>
        <w:t>(2) HNA Technic Official Website:</w:t>
      </w:r>
    </w:p>
    <w:p w14:paraId="5587E0CF" w14:textId="312F772A" w:rsidR="00813C24" w:rsidRPr="000F6AB9" w:rsidRDefault="00EE0D9A" w:rsidP="00813C24">
      <w:pPr>
        <w:rPr>
          <w:rFonts w:ascii="Calibri" w:hAnsi="Calibri" w:cs="Calibri"/>
        </w:rPr>
      </w:pPr>
      <w:hyperlink r:id="rId9" w:history="1">
        <w:r w:rsidRPr="000F6AB9">
          <w:rPr>
            <w:rStyle w:val="ae"/>
            <w:rFonts w:ascii="Calibri" w:hAnsi="Calibri" w:cs="Calibri"/>
          </w:rPr>
          <w:t>http://www.hnatechnic.com</w:t>
        </w:r>
      </w:hyperlink>
    </w:p>
    <w:p w14:paraId="460F8C3F" w14:textId="77777777" w:rsidR="00EE0D9A" w:rsidRPr="000F6AB9" w:rsidRDefault="00EE0D9A" w:rsidP="00813C24">
      <w:pPr>
        <w:rPr>
          <w:rFonts w:ascii="Calibri" w:hAnsi="Calibri" w:cs="Calibri"/>
        </w:rPr>
      </w:pPr>
    </w:p>
    <w:p w14:paraId="58C85225" w14:textId="3CF72925" w:rsidR="00813C24" w:rsidRPr="000F6AB9" w:rsidRDefault="00813C24" w:rsidP="00813C24">
      <w:pPr>
        <w:rPr>
          <w:rFonts w:ascii="Calibri" w:hAnsi="Calibri" w:cs="Calibri"/>
        </w:rPr>
      </w:pPr>
      <w:r w:rsidRPr="000F6AB9">
        <w:rPr>
          <w:rFonts w:ascii="Calibri" w:hAnsi="Calibri" w:cs="Calibri"/>
        </w:rPr>
        <w:lastRenderedPageBreak/>
        <w:t xml:space="preserve">(3) </w:t>
      </w:r>
      <w:r w:rsidR="00EE0D9A" w:rsidRPr="000F6AB9">
        <w:rPr>
          <w:rFonts w:ascii="Calibri" w:hAnsi="Calibri" w:cs="Calibri"/>
        </w:rPr>
        <w:t xml:space="preserve">Invite Chinese companies or local Thai companies via email to view the announcement on the above </w:t>
      </w:r>
      <w:proofErr w:type="gramStart"/>
      <w:r w:rsidR="00EE0D9A" w:rsidRPr="000F6AB9">
        <w:rPr>
          <w:rFonts w:ascii="Calibri" w:hAnsi="Calibri" w:cs="Calibri"/>
        </w:rPr>
        <w:t>websites, or</w:t>
      </w:r>
      <w:proofErr w:type="gramEnd"/>
      <w:r w:rsidR="00EE0D9A" w:rsidRPr="000F6AB9">
        <w:rPr>
          <w:rFonts w:ascii="Calibri" w:hAnsi="Calibri" w:cs="Calibri"/>
        </w:rPr>
        <w:t xml:space="preserve"> directly inform them of the announcement content.</w:t>
      </w:r>
    </w:p>
    <w:p w14:paraId="041B03DE" w14:textId="77777777" w:rsidR="00EE0D9A" w:rsidRPr="000F6AB9" w:rsidRDefault="00EE0D9A" w:rsidP="00813C24">
      <w:pPr>
        <w:rPr>
          <w:rFonts w:ascii="Calibri" w:hAnsi="Calibri" w:cs="Calibri"/>
        </w:rPr>
      </w:pPr>
    </w:p>
    <w:p w14:paraId="18043354" w14:textId="77777777" w:rsidR="00813C24" w:rsidRPr="000F6AB9" w:rsidRDefault="00813C24" w:rsidP="00813C24">
      <w:pPr>
        <w:numPr>
          <w:ilvl w:val="0"/>
          <w:numId w:val="1"/>
        </w:numPr>
        <w:rPr>
          <w:rFonts w:ascii="Calibri" w:hAnsi="Calibri" w:cs="Calibri"/>
          <w:b/>
          <w:bCs/>
        </w:rPr>
      </w:pPr>
      <w:r w:rsidRPr="000F6AB9">
        <w:rPr>
          <w:rFonts w:ascii="Calibri" w:hAnsi="Calibri" w:cs="Calibri"/>
          <w:b/>
          <w:bCs/>
        </w:rPr>
        <w:t>Contact Information</w:t>
      </w:r>
    </w:p>
    <w:p w14:paraId="7431E7D7" w14:textId="3E14392F" w:rsidR="00813C24" w:rsidRPr="000F6AB9" w:rsidRDefault="00813C24" w:rsidP="00813C24">
      <w:pPr>
        <w:rPr>
          <w:rFonts w:ascii="Calibri" w:hAnsi="Calibri" w:cs="Calibri"/>
        </w:rPr>
      </w:pPr>
      <w:r w:rsidRPr="000F6AB9">
        <w:rPr>
          <w:rFonts w:ascii="Calibri" w:hAnsi="Calibri" w:cs="Calibri"/>
        </w:rPr>
        <w:t xml:space="preserve">Contact Person: </w:t>
      </w:r>
      <w:r w:rsidR="00EE0D9A" w:rsidRPr="000F6AB9">
        <w:rPr>
          <w:rFonts w:ascii="Calibri" w:hAnsi="Calibri" w:cs="Calibri"/>
        </w:rPr>
        <w:t>Zihao Mo</w:t>
      </w:r>
    </w:p>
    <w:p w14:paraId="39982A80" w14:textId="1B4248D7" w:rsidR="00813C24" w:rsidRPr="000F6AB9" w:rsidRDefault="00813C24" w:rsidP="00813C24">
      <w:pPr>
        <w:rPr>
          <w:rFonts w:ascii="Calibri" w:hAnsi="Calibri" w:cs="Calibri"/>
        </w:rPr>
      </w:pPr>
      <w:r w:rsidRPr="000F6AB9">
        <w:rPr>
          <w:rFonts w:ascii="Calibri" w:hAnsi="Calibri" w:cs="Calibri"/>
        </w:rPr>
        <w:t xml:space="preserve">Tel: </w:t>
      </w:r>
      <w:r w:rsidR="00EE0D9A" w:rsidRPr="000F6AB9">
        <w:rPr>
          <w:rFonts w:ascii="Calibri" w:hAnsi="Calibri" w:cs="Calibri"/>
        </w:rPr>
        <w:t>+86 13098966015</w:t>
      </w:r>
    </w:p>
    <w:p w14:paraId="1DA35308" w14:textId="57376816" w:rsidR="00813C24" w:rsidRPr="000F6AB9" w:rsidRDefault="00813C24" w:rsidP="00813C24">
      <w:pPr>
        <w:rPr>
          <w:rFonts w:ascii="Calibri" w:hAnsi="Calibri" w:cs="Calibri"/>
        </w:rPr>
      </w:pPr>
      <w:r w:rsidRPr="000F6AB9">
        <w:rPr>
          <w:rFonts w:ascii="Calibri" w:hAnsi="Calibri" w:cs="Calibri"/>
        </w:rPr>
        <w:t xml:space="preserve">Email: </w:t>
      </w:r>
      <w:r w:rsidR="00EE0D9A" w:rsidRPr="000F6AB9">
        <w:rPr>
          <w:rFonts w:ascii="Calibri" w:hAnsi="Calibri" w:cs="Calibri"/>
        </w:rPr>
        <w:t>zih.mo</w:t>
      </w:r>
      <w:r w:rsidRPr="000F6AB9">
        <w:rPr>
          <w:rFonts w:ascii="Calibri" w:hAnsi="Calibri" w:cs="Calibri"/>
        </w:rPr>
        <w:t>@hnair.com</w:t>
      </w:r>
    </w:p>
    <w:p w14:paraId="1DB52E47" w14:textId="296D154E" w:rsidR="00813C24" w:rsidRPr="000F6AB9" w:rsidRDefault="00EE0D9A" w:rsidP="00813C24">
      <w:pPr>
        <w:rPr>
          <w:rFonts w:ascii="Calibri" w:hAnsi="Calibri" w:cs="Calibri"/>
        </w:rPr>
      </w:pPr>
      <w:r w:rsidRPr="000F6AB9">
        <w:rPr>
          <w:rFonts w:ascii="Calibri" w:hAnsi="Calibri" w:cs="Calibri"/>
        </w:rPr>
        <w:t>Tendering Entity</w:t>
      </w:r>
      <w:r w:rsidR="00813C24" w:rsidRPr="000F6AB9">
        <w:rPr>
          <w:rFonts w:ascii="Calibri" w:hAnsi="Calibri" w:cs="Calibri"/>
        </w:rPr>
        <w:t>: HNA Aviation Technology Co., Ltd.</w:t>
      </w:r>
    </w:p>
    <w:p w14:paraId="4ABD2180" w14:textId="6823C417" w:rsidR="00813C24" w:rsidRPr="000F6AB9" w:rsidRDefault="00813C24" w:rsidP="00813C24">
      <w:pPr>
        <w:rPr>
          <w:rFonts w:ascii="Calibri" w:hAnsi="Calibri" w:cs="Calibri"/>
        </w:rPr>
      </w:pPr>
      <w:r w:rsidRPr="000F6AB9">
        <w:rPr>
          <w:rFonts w:ascii="Calibri" w:hAnsi="Calibri" w:cs="Calibri"/>
        </w:rPr>
        <w:t xml:space="preserve">Address: One-Stop Aircraft Maintenance Base, Haikou Airport Comprehensive Bonded Zone, Yanfeng Town, Meilan District, Haikou City, Hainan Province, 571129 </w:t>
      </w:r>
      <w:proofErr w:type="spellStart"/>
      <w:r w:rsidRPr="000F6AB9">
        <w:rPr>
          <w:rFonts w:ascii="Calibri" w:hAnsi="Calibri" w:cs="Calibri"/>
        </w:rPr>
        <w:t>P.</w:t>
      </w:r>
      <w:proofErr w:type="gramStart"/>
      <w:r w:rsidRPr="000F6AB9">
        <w:rPr>
          <w:rFonts w:ascii="Calibri" w:hAnsi="Calibri" w:cs="Calibri"/>
        </w:rPr>
        <w:t>R.China</w:t>
      </w:r>
      <w:proofErr w:type="spellEnd"/>
      <w:proofErr w:type="gramEnd"/>
    </w:p>
    <w:p w14:paraId="093F66B1" w14:textId="77777777" w:rsidR="00596193" w:rsidRPr="000F6AB9" w:rsidRDefault="00596193" w:rsidP="00813C24">
      <w:pPr>
        <w:rPr>
          <w:rFonts w:ascii="Calibri" w:hAnsi="Calibri" w:cs="Calibri"/>
        </w:rPr>
      </w:pPr>
    </w:p>
    <w:p w14:paraId="1B77F71C" w14:textId="77777777" w:rsidR="00EE0D9A" w:rsidRPr="000F6AB9" w:rsidRDefault="00EE0D9A" w:rsidP="00813C24">
      <w:pPr>
        <w:rPr>
          <w:rFonts w:ascii="Calibri" w:hAnsi="Calibri" w:cs="Calibri"/>
        </w:rPr>
      </w:pPr>
    </w:p>
    <w:p w14:paraId="5D3798F5" w14:textId="77777777" w:rsidR="00EE0D9A" w:rsidRPr="000F6AB9" w:rsidRDefault="00EE0D9A" w:rsidP="00813C24">
      <w:pPr>
        <w:rPr>
          <w:rFonts w:ascii="Calibri" w:hAnsi="Calibri" w:cs="Calibri"/>
        </w:rPr>
      </w:pPr>
    </w:p>
    <w:p w14:paraId="0C7743C4" w14:textId="6EE57094" w:rsidR="008E0EBC" w:rsidRPr="000F6AB9" w:rsidRDefault="008E0EBC" w:rsidP="00596193">
      <w:pPr>
        <w:rPr>
          <w:rFonts w:ascii="Calibri" w:hAnsi="Calibri" w:cs="Calibri"/>
          <w:b/>
          <w:bCs/>
        </w:rPr>
      </w:pPr>
      <w:r w:rsidRPr="000F6AB9">
        <w:rPr>
          <w:rFonts w:ascii="Calibri" w:hAnsi="Calibri" w:cs="Calibri"/>
          <w:b/>
          <w:bCs/>
        </w:rPr>
        <w:t>Appendix 1 Supplier Registration Form</w:t>
      </w:r>
    </w:p>
    <w:p w14:paraId="31CD6F43" w14:textId="4ED8E842" w:rsidR="008E0EBC" w:rsidRPr="000F6AB9" w:rsidRDefault="008E0EBC" w:rsidP="00596193">
      <w:pPr>
        <w:rPr>
          <w:rFonts w:ascii="Calibri" w:hAnsi="Calibri" w:cs="Calibri"/>
          <w:b/>
          <w:bCs/>
        </w:rPr>
      </w:pPr>
      <w:r w:rsidRPr="000F6AB9">
        <w:rPr>
          <w:rFonts w:ascii="Calibri" w:hAnsi="Calibri" w:cs="Calibri"/>
          <w:b/>
          <w:bCs/>
        </w:rPr>
        <w:t xml:space="preserve">Appendix 2 </w:t>
      </w:r>
      <w:r w:rsidR="00EE0D9A" w:rsidRPr="000F6AB9">
        <w:rPr>
          <w:rFonts w:ascii="Calibri" w:hAnsi="Calibri" w:cs="Calibri"/>
          <w:b/>
          <w:bCs/>
        </w:rPr>
        <w:t>Requirements for Consulting Services for Obtaining the Civil Aviation Authority of Thailand (CAAT) Maintenance Station Certificate</w:t>
      </w:r>
    </w:p>
    <w:p w14:paraId="638CE031" w14:textId="77777777" w:rsidR="004D086E" w:rsidRPr="000F6AB9" w:rsidRDefault="004D086E">
      <w:pPr>
        <w:rPr>
          <w:rFonts w:ascii="Calibri" w:hAnsi="Calibri" w:cs="Calibri"/>
        </w:rPr>
      </w:pPr>
    </w:p>
    <w:sectPr w:rsidR="004D086E" w:rsidRPr="000F6AB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82C47C" w14:textId="77777777" w:rsidR="00324A16" w:rsidRDefault="00324A16" w:rsidP="00872959">
      <w:pPr>
        <w:spacing w:after="0" w:line="240" w:lineRule="auto"/>
        <w:rPr>
          <w:rFonts w:hint="eastAsia"/>
        </w:rPr>
      </w:pPr>
      <w:r>
        <w:separator/>
      </w:r>
    </w:p>
  </w:endnote>
  <w:endnote w:type="continuationSeparator" w:id="0">
    <w:p w14:paraId="505BB89F" w14:textId="77777777" w:rsidR="00324A16" w:rsidRDefault="00324A16" w:rsidP="00872959">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5065F1" w14:textId="77777777" w:rsidR="00324A16" w:rsidRDefault="00324A16" w:rsidP="00872959">
      <w:pPr>
        <w:spacing w:after="0" w:line="240" w:lineRule="auto"/>
        <w:rPr>
          <w:rFonts w:hint="eastAsia"/>
        </w:rPr>
      </w:pPr>
      <w:r>
        <w:separator/>
      </w:r>
    </w:p>
  </w:footnote>
  <w:footnote w:type="continuationSeparator" w:id="0">
    <w:p w14:paraId="72BAEDE8" w14:textId="77777777" w:rsidR="00324A16" w:rsidRDefault="00324A16" w:rsidP="00872959">
      <w:pPr>
        <w:spacing w:after="0" w:line="240" w:lineRule="auto"/>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296241"/>
    <w:multiLevelType w:val="multilevel"/>
    <w:tmpl w:val="69A417E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16cid:durableId="11291289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086E"/>
    <w:rsid w:val="000F6AB9"/>
    <w:rsid w:val="001760A8"/>
    <w:rsid w:val="00324A16"/>
    <w:rsid w:val="00424DA8"/>
    <w:rsid w:val="004956CA"/>
    <w:rsid w:val="004D086E"/>
    <w:rsid w:val="004F35D4"/>
    <w:rsid w:val="00582671"/>
    <w:rsid w:val="00596193"/>
    <w:rsid w:val="006F289A"/>
    <w:rsid w:val="00813C24"/>
    <w:rsid w:val="00872959"/>
    <w:rsid w:val="008E0EBC"/>
    <w:rsid w:val="00B16F8E"/>
    <w:rsid w:val="00BD4782"/>
    <w:rsid w:val="00EE0D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23B1F7"/>
  <w15:chartTrackingRefBased/>
  <w15:docId w15:val="{CF4557AC-FA8F-4A3F-AAD7-3F9477617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4D086E"/>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4D086E"/>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4D086E"/>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4D086E"/>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4D086E"/>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4D086E"/>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4D086E"/>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D086E"/>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4D086E"/>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D086E"/>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4D086E"/>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4D086E"/>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4D086E"/>
    <w:rPr>
      <w:rFonts w:cstheme="majorBidi"/>
      <w:color w:val="2F5496" w:themeColor="accent1" w:themeShade="BF"/>
      <w:sz w:val="28"/>
      <w:szCs w:val="28"/>
    </w:rPr>
  </w:style>
  <w:style w:type="character" w:customStyle="1" w:styleId="50">
    <w:name w:val="标题 5 字符"/>
    <w:basedOn w:val="a0"/>
    <w:link w:val="5"/>
    <w:uiPriority w:val="9"/>
    <w:semiHidden/>
    <w:rsid w:val="004D086E"/>
    <w:rPr>
      <w:rFonts w:cstheme="majorBidi"/>
      <w:color w:val="2F5496" w:themeColor="accent1" w:themeShade="BF"/>
      <w:sz w:val="24"/>
    </w:rPr>
  </w:style>
  <w:style w:type="character" w:customStyle="1" w:styleId="60">
    <w:name w:val="标题 6 字符"/>
    <w:basedOn w:val="a0"/>
    <w:link w:val="6"/>
    <w:uiPriority w:val="9"/>
    <w:semiHidden/>
    <w:rsid w:val="004D086E"/>
    <w:rPr>
      <w:rFonts w:cstheme="majorBidi"/>
      <w:b/>
      <w:bCs/>
      <w:color w:val="2F5496" w:themeColor="accent1" w:themeShade="BF"/>
    </w:rPr>
  </w:style>
  <w:style w:type="character" w:customStyle="1" w:styleId="70">
    <w:name w:val="标题 7 字符"/>
    <w:basedOn w:val="a0"/>
    <w:link w:val="7"/>
    <w:uiPriority w:val="9"/>
    <w:semiHidden/>
    <w:rsid w:val="004D086E"/>
    <w:rPr>
      <w:rFonts w:cstheme="majorBidi"/>
      <w:b/>
      <w:bCs/>
      <w:color w:val="595959" w:themeColor="text1" w:themeTint="A6"/>
    </w:rPr>
  </w:style>
  <w:style w:type="character" w:customStyle="1" w:styleId="80">
    <w:name w:val="标题 8 字符"/>
    <w:basedOn w:val="a0"/>
    <w:link w:val="8"/>
    <w:uiPriority w:val="9"/>
    <w:semiHidden/>
    <w:rsid w:val="004D086E"/>
    <w:rPr>
      <w:rFonts w:cstheme="majorBidi"/>
      <w:color w:val="595959" w:themeColor="text1" w:themeTint="A6"/>
    </w:rPr>
  </w:style>
  <w:style w:type="character" w:customStyle="1" w:styleId="90">
    <w:name w:val="标题 9 字符"/>
    <w:basedOn w:val="a0"/>
    <w:link w:val="9"/>
    <w:uiPriority w:val="9"/>
    <w:semiHidden/>
    <w:rsid w:val="004D086E"/>
    <w:rPr>
      <w:rFonts w:eastAsiaTheme="majorEastAsia" w:cstheme="majorBidi"/>
      <w:color w:val="595959" w:themeColor="text1" w:themeTint="A6"/>
    </w:rPr>
  </w:style>
  <w:style w:type="paragraph" w:styleId="a3">
    <w:name w:val="Title"/>
    <w:basedOn w:val="a"/>
    <w:next w:val="a"/>
    <w:link w:val="a4"/>
    <w:uiPriority w:val="10"/>
    <w:qFormat/>
    <w:rsid w:val="004D086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D086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D086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D086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D086E"/>
    <w:pPr>
      <w:spacing w:before="160"/>
      <w:jc w:val="center"/>
    </w:pPr>
    <w:rPr>
      <w:i/>
      <w:iCs/>
      <w:color w:val="404040" w:themeColor="text1" w:themeTint="BF"/>
    </w:rPr>
  </w:style>
  <w:style w:type="character" w:customStyle="1" w:styleId="a8">
    <w:name w:val="引用 字符"/>
    <w:basedOn w:val="a0"/>
    <w:link w:val="a7"/>
    <w:uiPriority w:val="29"/>
    <w:rsid w:val="004D086E"/>
    <w:rPr>
      <w:i/>
      <w:iCs/>
      <w:color w:val="404040" w:themeColor="text1" w:themeTint="BF"/>
    </w:rPr>
  </w:style>
  <w:style w:type="paragraph" w:styleId="a9">
    <w:name w:val="List Paragraph"/>
    <w:basedOn w:val="a"/>
    <w:uiPriority w:val="34"/>
    <w:qFormat/>
    <w:rsid w:val="004D086E"/>
    <w:pPr>
      <w:ind w:left="720"/>
      <w:contextualSpacing/>
    </w:pPr>
  </w:style>
  <w:style w:type="character" w:styleId="aa">
    <w:name w:val="Intense Emphasis"/>
    <w:basedOn w:val="a0"/>
    <w:uiPriority w:val="21"/>
    <w:qFormat/>
    <w:rsid w:val="004D086E"/>
    <w:rPr>
      <w:i/>
      <w:iCs/>
      <w:color w:val="2F5496" w:themeColor="accent1" w:themeShade="BF"/>
    </w:rPr>
  </w:style>
  <w:style w:type="paragraph" w:styleId="ab">
    <w:name w:val="Intense Quote"/>
    <w:basedOn w:val="a"/>
    <w:next w:val="a"/>
    <w:link w:val="ac"/>
    <w:uiPriority w:val="30"/>
    <w:qFormat/>
    <w:rsid w:val="004D08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4D086E"/>
    <w:rPr>
      <w:i/>
      <w:iCs/>
      <w:color w:val="2F5496" w:themeColor="accent1" w:themeShade="BF"/>
    </w:rPr>
  </w:style>
  <w:style w:type="character" w:styleId="ad">
    <w:name w:val="Intense Reference"/>
    <w:basedOn w:val="a0"/>
    <w:uiPriority w:val="32"/>
    <w:qFormat/>
    <w:rsid w:val="004D086E"/>
    <w:rPr>
      <w:b/>
      <w:bCs/>
      <w:smallCaps/>
      <w:color w:val="2F5496" w:themeColor="accent1" w:themeShade="BF"/>
      <w:spacing w:val="5"/>
    </w:rPr>
  </w:style>
  <w:style w:type="character" w:styleId="ae">
    <w:name w:val="Hyperlink"/>
    <w:basedOn w:val="a0"/>
    <w:uiPriority w:val="99"/>
    <w:unhideWhenUsed/>
    <w:rsid w:val="00813C24"/>
    <w:rPr>
      <w:color w:val="0563C1" w:themeColor="hyperlink"/>
      <w:u w:val="single"/>
    </w:rPr>
  </w:style>
  <w:style w:type="character" w:styleId="af">
    <w:name w:val="Unresolved Mention"/>
    <w:basedOn w:val="a0"/>
    <w:uiPriority w:val="99"/>
    <w:semiHidden/>
    <w:unhideWhenUsed/>
    <w:rsid w:val="00813C24"/>
    <w:rPr>
      <w:color w:val="605E5C"/>
      <w:shd w:val="clear" w:color="auto" w:fill="E1DFDD"/>
    </w:rPr>
  </w:style>
  <w:style w:type="paragraph" w:styleId="af0">
    <w:name w:val="header"/>
    <w:basedOn w:val="a"/>
    <w:link w:val="af1"/>
    <w:uiPriority w:val="99"/>
    <w:unhideWhenUsed/>
    <w:rsid w:val="00872959"/>
    <w:pPr>
      <w:tabs>
        <w:tab w:val="center" w:pos="4153"/>
        <w:tab w:val="right" w:pos="8306"/>
      </w:tabs>
      <w:snapToGrid w:val="0"/>
      <w:spacing w:line="240" w:lineRule="auto"/>
      <w:jc w:val="center"/>
    </w:pPr>
    <w:rPr>
      <w:sz w:val="18"/>
      <w:szCs w:val="18"/>
    </w:rPr>
  </w:style>
  <w:style w:type="character" w:customStyle="1" w:styleId="af1">
    <w:name w:val="页眉 字符"/>
    <w:basedOn w:val="a0"/>
    <w:link w:val="af0"/>
    <w:uiPriority w:val="99"/>
    <w:rsid w:val="00872959"/>
    <w:rPr>
      <w:sz w:val="18"/>
      <w:szCs w:val="18"/>
    </w:rPr>
  </w:style>
  <w:style w:type="paragraph" w:styleId="af2">
    <w:name w:val="footer"/>
    <w:basedOn w:val="a"/>
    <w:link w:val="af3"/>
    <w:uiPriority w:val="99"/>
    <w:unhideWhenUsed/>
    <w:rsid w:val="00872959"/>
    <w:pPr>
      <w:tabs>
        <w:tab w:val="center" w:pos="4153"/>
        <w:tab w:val="right" w:pos="8306"/>
      </w:tabs>
      <w:snapToGrid w:val="0"/>
      <w:spacing w:line="240" w:lineRule="auto"/>
    </w:pPr>
    <w:rPr>
      <w:sz w:val="18"/>
      <w:szCs w:val="18"/>
    </w:rPr>
  </w:style>
  <w:style w:type="character" w:customStyle="1" w:styleId="af3">
    <w:name w:val="页脚 字符"/>
    <w:basedOn w:val="a0"/>
    <w:link w:val="af2"/>
    <w:uiPriority w:val="99"/>
    <w:rsid w:val="0087295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hinabidding.com.cn" TargetMode="External"/><Relationship Id="rId3" Type="http://schemas.openxmlformats.org/officeDocument/2006/relationships/settings" Target="settings.xml"/><Relationship Id="rId7" Type="http://schemas.openxmlformats.org/officeDocument/2006/relationships/hyperlink" Target="http://www.chinabidding.com.c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hnatechnic.co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3</Pages>
  <Words>584</Words>
  <Characters>3329</Characters>
  <Application>Microsoft Office Word</Application>
  <DocSecurity>0</DocSecurity>
  <Lines>27</Lines>
  <Paragraphs>7</Paragraphs>
  <ScaleCrop>false</ScaleCrop>
  <Company>China</Company>
  <LinksUpToDate>false</LinksUpToDate>
  <CharactersWithSpaces>3906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冯清宁</dc:creator>
  <cp:keywords/>
  <dc:description/>
  <cp:lastModifiedBy>e11368</cp:lastModifiedBy>
  <cp:revision>9</cp:revision>
  <dcterms:created xsi:type="dcterms:W3CDTF">2026-04-16T06:20:00Z</dcterms:created>
  <dcterms:modified xsi:type="dcterms:W3CDTF">2026-05-20T03:17:00Z</dcterms:modified>
</cp:coreProperties>
</file>