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29" w:rsidRDefault="009678F5" w:rsidP="009678F5">
      <w:pPr>
        <w:pStyle w:val="a4"/>
        <w:widowControl/>
        <w:shd w:val="clear" w:color="auto" w:fill="FFFFFF"/>
        <w:jc w:val="left"/>
        <w:rPr>
          <w:rFonts w:ascii="宋体" w:hAnsi="宋体" w:cs="宋体"/>
          <w:color w:val="000000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  <w:shd w:val="clear" w:color="auto" w:fill="FFFFFF"/>
        </w:rPr>
        <w:t>附表：报名信息表</w:t>
      </w:r>
    </w:p>
    <w:p w:rsidR="00065629" w:rsidRDefault="009678F5">
      <w:pPr>
        <w:pStyle w:val="a4"/>
        <w:widowControl/>
        <w:shd w:val="clear" w:color="auto" w:fill="FFFFFF"/>
        <w:ind w:firstLine="420"/>
        <w:rPr>
          <w:rFonts w:ascii="宋体" w:hAnsi="宋体" w:cs="宋体"/>
          <w:color w:val="000000"/>
          <w:szCs w:val="24"/>
        </w:rPr>
      </w:pPr>
      <w:r>
        <w:rPr>
          <w:color w:val="000000"/>
          <w:sz w:val="21"/>
          <w:szCs w:val="21"/>
          <w:shd w:val="clear" w:color="auto" w:fill="FFFFFF"/>
        </w:rPr>
        <w:t> </w:t>
      </w:r>
    </w:p>
    <w:p w:rsidR="00065629" w:rsidRDefault="009678F5">
      <w:pPr>
        <w:pStyle w:val="a4"/>
        <w:widowControl/>
        <w:shd w:val="clear" w:color="auto" w:fill="FFFFFF"/>
        <w:ind w:firstLine="420"/>
        <w:rPr>
          <w:rFonts w:ascii="宋体" w:hAnsi="宋体" w:cs="宋体"/>
          <w:color w:val="000000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8"/>
          <w:szCs w:val="28"/>
          <w:shd w:val="clear" w:color="auto" w:fill="FFFFFF"/>
        </w:rPr>
        <w:t>                        </w:t>
      </w:r>
      <w:r>
        <w:rPr>
          <w:rFonts w:ascii="微软雅黑" w:eastAsia="微软雅黑" w:hAnsi="微软雅黑" w:cs="微软雅黑" w:hint="eastAsia"/>
          <w:b/>
          <w:bCs/>
          <w:color w:val="000000"/>
          <w:sz w:val="32"/>
          <w:szCs w:val="32"/>
          <w:shd w:val="clear" w:color="auto" w:fill="FFFFFF"/>
        </w:rPr>
        <w:t>供应商报名信息表</w:t>
      </w:r>
    </w:p>
    <w:tbl>
      <w:tblPr>
        <w:tblW w:w="9814" w:type="dxa"/>
        <w:jc w:val="center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2"/>
        <w:gridCol w:w="2027"/>
        <w:gridCol w:w="1133"/>
        <w:gridCol w:w="1839"/>
        <w:gridCol w:w="566"/>
        <w:gridCol w:w="1713"/>
        <w:gridCol w:w="538"/>
        <w:gridCol w:w="16"/>
      </w:tblGrid>
      <w:tr w:rsidR="00065629" w:rsidRPr="00AE6E5B" w:rsidTr="0029048F">
        <w:trPr>
          <w:gridAfter w:val="1"/>
          <w:trHeight w:val="20"/>
          <w:jc w:val="center"/>
        </w:trPr>
        <w:tc>
          <w:tcPr>
            <w:tcW w:w="1985" w:type="dxa"/>
            <w:shd w:val="clear" w:color="auto" w:fill="FFFFFF"/>
            <w:tcMar>
              <w:left w:w="108" w:type="dxa"/>
              <w:right w:w="108" w:type="dxa"/>
            </w:tcMar>
          </w:tcPr>
          <w:p w:rsidR="00065629" w:rsidRPr="00AE6E5B" w:rsidRDefault="009678F5" w:rsidP="00AE6E5B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AE6E5B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供应商名称</w:t>
            </w:r>
          </w:p>
        </w:tc>
        <w:tc>
          <w:tcPr>
            <w:tcW w:w="7829" w:type="dxa"/>
            <w:gridSpan w:val="6"/>
            <w:shd w:val="clear" w:color="auto" w:fill="FFFFFF"/>
            <w:tcMar>
              <w:left w:w="108" w:type="dxa"/>
              <w:right w:w="108" w:type="dxa"/>
            </w:tcMar>
          </w:tcPr>
          <w:p w:rsidR="00065629" w:rsidRPr="00AE6E5B" w:rsidRDefault="009678F5">
            <w:pPr>
              <w:widowControl/>
              <w:rPr>
                <w:rFonts w:ascii="宋体" w:hAnsi="宋体" w:cs="宋体"/>
                <w:szCs w:val="21"/>
              </w:rPr>
            </w:pPr>
            <w:r w:rsidRPr="00AE6E5B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 </w:t>
            </w:r>
          </w:p>
        </w:tc>
      </w:tr>
      <w:tr w:rsidR="00715140" w:rsidRPr="00AE6E5B" w:rsidTr="00242A74">
        <w:trPr>
          <w:gridAfter w:val="1"/>
          <w:trHeight w:val="20"/>
          <w:jc w:val="center"/>
        </w:trPr>
        <w:tc>
          <w:tcPr>
            <w:tcW w:w="1985" w:type="dxa"/>
            <w:shd w:val="clear" w:color="auto" w:fill="FFFFFF"/>
            <w:tcMar>
              <w:left w:w="108" w:type="dxa"/>
              <w:right w:w="108" w:type="dxa"/>
            </w:tcMar>
          </w:tcPr>
          <w:p w:rsidR="00715140" w:rsidRPr="00AE6E5B" w:rsidRDefault="00715140" w:rsidP="00AE6E5B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AE6E5B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030" w:type="dxa"/>
            <w:shd w:val="clear" w:color="auto" w:fill="FFFFFF"/>
            <w:tcMar>
              <w:left w:w="108" w:type="dxa"/>
              <w:right w:w="108" w:type="dxa"/>
            </w:tcMar>
          </w:tcPr>
          <w:p w:rsidR="00715140" w:rsidRPr="00AE6E5B" w:rsidRDefault="00715140">
            <w:pPr>
              <w:widowControl/>
              <w:rPr>
                <w:rFonts w:ascii="宋体" w:hAnsi="宋体" w:cs="宋体"/>
                <w:szCs w:val="21"/>
              </w:rPr>
            </w:pPr>
            <w:r w:rsidRPr="00AE6E5B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</w:tcPr>
          <w:p w:rsidR="00715140" w:rsidRPr="00AE6E5B" w:rsidRDefault="00715140">
            <w:pPr>
              <w:widowControl/>
              <w:rPr>
                <w:rFonts w:ascii="宋体" w:hAnsi="宋体" w:cs="宋体"/>
                <w:szCs w:val="21"/>
              </w:rPr>
            </w:pPr>
            <w:r w:rsidRPr="00AE6E5B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842" w:type="dxa"/>
            <w:shd w:val="clear" w:color="auto" w:fill="FFFFFF"/>
            <w:tcMar>
              <w:left w:w="108" w:type="dxa"/>
              <w:right w:w="108" w:type="dxa"/>
            </w:tcMar>
          </w:tcPr>
          <w:p w:rsidR="00715140" w:rsidRPr="00AE6E5B" w:rsidRDefault="00715140">
            <w:pPr>
              <w:widowControl/>
              <w:rPr>
                <w:rFonts w:ascii="宋体" w:hAnsi="宋体" w:cs="宋体"/>
                <w:szCs w:val="21"/>
              </w:rPr>
            </w:pPr>
            <w:r w:rsidRPr="00AE6E5B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67" w:type="dxa"/>
            <w:shd w:val="clear" w:color="auto" w:fill="FFFFFF"/>
          </w:tcPr>
          <w:p w:rsidR="00715140" w:rsidRPr="00AE6E5B" w:rsidRDefault="00715140" w:rsidP="00715140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AE6E5B"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256" w:type="dxa"/>
            <w:gridSpan w:val="2"/>
            <w:shd w:val="clear" w:color="auto" w:fill="FFFFFF"/>
          </w:tcPr>
          <w:p w:rsidR="00715140" w:rsidRPr="00AE6E5B" w:rsidRDefault="00715140" w:rsidP="00715140">
            <w:pPr>
              <w:widowControl/>
              <w:rPr>
                <w:rFonts w:ascii="宋体" w:hAnsi="宋体" w:cs="宋体"/>
                <w:szCs w:val="21"/>
              </w:rPr>
            </w:pPr>
          </w:p>
        </w:tc>
      </w:tr>
      <w:tr w:rsidR="00065629" w:rsidRPr="00AE6E5B" w:rsidTr="0029048F">
        <w:trPr>
          <w:gridAfter w:val="1"/>
          <w:trHeight w:val="20"/>
          <w:jc w:val="center"/>
        </w:trPr>
        <w:tc>
          <w:tcPr>
            <w:tcW w:w="1985" w:type="dxa"/>
            <w:shd w:val="clear" w:color="auto" w:fill="FFFFFF"/>
            <w:tcMar>
              <w:left w:w="108" w:type="dxa"/>
              <w:right w:w="108" w:type="dxa"/>
            </w:tcMar>
          </w:tcPr>
          <w:p w:rsidR="00065629" w:rsidRPr="00AE6E5B" w:rsidRDefault="00AE6E5B" w:rsidP="00AE6E5B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是否参与本次项目</w:t>
            </w:r>
          </w:p>
        </w:tc>
        <w:tc>
          <w:tcPr>
            <w:tcW w:w="7829" w:type="dxa"/>
            <w:gridSpan w:val="6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65629" w:rsidRPr="00AE6E5B" w:rsidRDefault="009678F5" w:rsidP="00A83A05">
            <w:pPr>
              <w:widowControl/>
              <w:ind w:firstLineChars="300" w:firstLine="630"/>
              <w:rPr>
                <w:rFonts w:ascii="宋体" w:hAnsi="宋体" w:cs="宋体"/>
                <w:szCs w:val="21"/>
              </w:rPr>
            </w:pPr>
            <w:r w:rsidRPr="00AE6E5B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sym w:font="Wingdings 2" w:char="00A3"/>
            </w:r>
            <w:r w:rsidRPr="00AE6E5B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是     </w:t>
            </w:r>
            <w:r w:rsidRPr="00AE6E5B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sym w:font="Wingdings 2" w:char="00A3"/>
            </w:r>
            <w:r w:rsidRPr="00AE6E5B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否</w:t>
            </w:r>
          </w:p>
        </w:tc>
      </w:tr>
      <w:tr w:rsidR="00065629" w:rsidRPr="00AE6E5B" w:rsidTr="0029048F">
        <w:trPr>
          <w:gridAfter w:val="1"/>
          <w:trHeight w:val="20"/>
          <w:jc w:val="center"/>
        </w:trPr>
        <w:tc>
          <w:tcPr>
            <w:tcW w:w="198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65629" w:rsidRPr="00AE6E5B" w:rsidRDefault="00B808B0" w:rsidP="00AE6E5B">
            <w:pPr>
              <w:widowControl/>
              <w:spacing w:line="40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829" w:type="dxa"/>
            <w:gridSpan w:val="6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65629" w:rsidRPr="00AE6E5B" w:rsidRDefault="00B808B0" w:rsidP="002A52EA">
            <w:pPr>
              <w:widowControl/>
              <w:snapToGrid w:val="0"/>
              <w:spacing w:line="400" w:lineRule="exact"/>
              <w:rPr>
                <w:rFonts w:ascii="宋体" w:hAnsi="宋体" w:cs="宋体"/>
                <w:szCs w:val="21"/>
              </w:rPr>
            </w:pPr>
            <w:r w:rsidRPr="00B808B0">
              <w:rPr>
                <w:rFonts w:ascii="微软雅黑" w:eastAsia="微软雅黑" w:hAnsi="微软雅黑" w:cs="华文楷体" w:hint="eastAsia"/>
                <w:szCs w:val="21"/>
              </w:rPr>
              <w:t>大新华飞机维修服务有限公司</w:t>
            </w:r>
            <w:r w:rsidR="00F55F54" w:rsidRPr="00F55F54">
              <w:rPr>
                <w:rFonts w:ascii="微软雅黑" w:eastAsia="微软雅黑" w:hAnsi="微软雅黑" w:cs="华文楷体" w:hint="eastAsia"/>
                <w:szCs w:val="21"/>
              </w:rPr>
              <w:t>海口基地一号机库天吊维修</w:t>
            </w:r>
            <w:r w:rsidRPr="00B808B0">
              <w:rPr>
                <w:rFonts w:ascii="微软雅黑" w:eastAsia="微软雅黑" w:hAnsi="微软雅黑" w:cs="华文楷体" w:hint="eastAsia"/>
                <w:szCs w:val="21"/>
              </w:rPr>
              <w:t>项目</w:t>
            </w:r>
          </w:p>
        </w:tc>
      </w:tr>
      <w:tr w:rsidR="00531BE0" w:rsidRPr="00AE6E5B" w:rsidTr="0029048F">
        <w:trPr>
          <w:trHeight w:val="20"/>
          <w:jc w:val="center"/>
        </w:trPr>
        <w:tc>
          <w:tcPr>
            <w:tcW w:w="1985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31BE0" w:rsidRPr="00AE6E5B" w:rsidRDefault="00531BE0" w:rsidP="000103E5">
            <w:pPr>
              <w:widowControl/>
              <w:spacing w:line="400" w:lineRule="atLeast"/>
              <w:jc w:val="center"/>
              <w:rPr>
                <w:rFonts w:ascii="宋体" w:hAnsi="宋体" w:cs="宋体"/>
                <w:szCs w:val="21"/>
              </w:rPr>
            </w:pPr>
            <w:r w:rsidRPr="00AE6E5B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企业资质</w:t>
            </w:r>
          </w:p>
        </w:tc>
        <w:tc>
          <w:tcPr>
            <w:tcW w:w="7290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31BE0" w:rsidRPr="00AE6E5B" w:rsidRDefault="00531BE0" w:rsidP="00AE6E5B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AE6E5B">
              <w:rPr>
                <w:rFonts w:ascii="微软雅黑" w:eastAsia="微软雅黑" w:hAnsi="微软雅黑" w:cs="宋体"/>
                <w:szCs w:val="21"/>
              </w:rPr>
              <w:t>要求</w:t>
            </w:r>
          </w:p>
        </w:tc>
        <w:tc>
          <w:tcPr>
            <w:tcW w:w="539" w:type="dxa"/>
            <w:shd w:val="clear" w:color="auto" w:fill="FFFFFF"/>
            <w:vAlign w:val="center"/>
          </w:tcPr>
          <w:p w:rsidR="00531BE0" w:rsidRPr="00AE6E5B" w:rsidRDefault="00531BE0" w:rsidP="00F96EB1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AE6E5B">
              <w:rPr>
                <w:rFonts w:ascii="微软雅黑" w:eastAsia="微软雅黑" w:hAnsi="微软雅黑" w:cs="宋体"/>
                <w:szCs w:val="21"/>
              </w:rPr>
              <w:t>是否满足</w:t>
            </w:r>
          </w:p>
        </w:tc>
        <w:tc>
          <w:tcPr>
            <w:tcW w:w="0" w:type="auto"/>
          </w:tcPr>
          <w:p w:rsidR="00531BE0" w:rsidRPr="00AE6E5B" w:rsidRDefault="00531BE0">
            <w:pPr>
              <w:widowControl/>
              <w:jc w:val="left"/>
            </w:pPr>
          </w:p>
        </w:tc>
      </w:tr>
      <w:tr w:rsidR="00531BE0" w:rsidRPr="00AE6E5B" w:rsidTr="0029048F">
        <w:trPr>
          <w:gridAfter w:val="1"/>
          <w:trHeight w:val="20"/>
          <w:jc w:val="center"/>
        </w:trPr>
        <w:tc>
          <w:tcPr>
            <w:tcW w:w="1985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31BE0" w:rsidRPr="00AE6E5B" w:rsidRDefault="00531BE0" w:rsidP="009F2358">
            <w:pPr>
              <w:widowControl/>
              <w:spacing w:line="400" w:lineRule="atLeast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7290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31BE0" w:rsidRPr="00AE6E5B" w:rsidRDefault="00531BE0" w:rsidP="009F2358">
            <w:pPr>
              <w:widowControl/>
              <w:snapToGrid w:val="0"/>
              <w:spacing w:line="400" w:lineRule="exact"/>
              <w:rPr>
                <w:rFonts w:ascii="微软雅黑" w:eastAsia="微软雅黑" w:hAnsi="微软雅黑" w:cs="华文楷体"/>
                <w:szCs w:val="21"/>
              </w:rPr>
            </w:pPr>
            <w:r w:rsidRPr="00AE6E5B">
              <w:rPr>
                <w:rFonts w:ascii="微软雅黑" w:eastAsia="微软雅黑" w:hAnsi="微软雅黑" w:cs="华文楷体" w:hint="eastAsia"/>
                <w:szCs w:val="21"/>
              </w:rPr>
              <w:t>营业执照（扫描盖章版）。</w:t>
            </w:r>
          </w:p>
        </w:tc>
        <w:tc>
          <w:tcPr>
            <w:tcW w:w="539" w:type="dxa"/>
            <w:shd w:val="clear" w:color="auto" w:fill="FFFFFF"/>
            <w:vAlign w:val="center"/>
          </w:tcPr>
          <w:p w:rsidR="00531BE0" w:rsidRPr="00AE6E5B" w:rsidRDefault="00531BE0" w:rsidP="009F2358">
            <w:pPr>
              <w:widowControl/>
              <w:spacing w:line="400" w:lineRule="atLeast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531BE0" w:rsidRPr="00AE6E5B" w:rsidTr="0029048F">
        <w:trPr>
          <w:gridAfter w:val="1"/>
          <w:trHeight w:val="20"/>
          <w:jc w:val="center"/>
        </w:trPr>
        <w:tc>
          <w:tcPr>
            <w:tcW w:w="1985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31BE0" w:rsidRPr="00AE6E5B" w:rsidRDefault="00531BE0" w:rsidP="009F2358">
            <w:pPr>
              <w:widowControl/>
              <w:spacing w:line="400" w:lineRule="atLeast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7290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31BE0" w:rsidRPr="00531BE0" w:rsidRDefault="00531BE0" w:rsidP="00531BE0">
            <w:pPr>
              <w:widowControl/>
              <w:snapToGrid w:val="0"/>
              <w:spacing w:line="400" w:lineRule="exact"/>
              <w:rPr>
                <w:rFonts w:ascii="微软雅黑" w:eastAsia="微软雅黑" w:hAnsi="微软雅黑" w:cs="华文楷体"/>
                <w:szCs w:val="21"/>
              </w:rPr>
            </w:pPr>
            <w:r w:rsidRPr="00531BE0">
              <w:rPr>
                <w:rFonts w:ascii="微软雅黑" w:eastAsia="微软雅黑" w:hAnsi="微软雅黑" w:cs="华文楷体" w:hint="eastAsia"/>
                <w:szCs w:val="21"/>
              </w:rPr>
              <w:t>全国法院失信被执行人名单信息公布与查询系统无失信记录。</w:t>
            </w:r>
          </w:p>
        </w:tc>
        <w:tc>
          <w:tcPr>
            <w:tcW w:w="539" w:type="dxa"/>
            <w:shd w:val="clear" w:color="auto" w:fill="FFFFFF"/>
            <w:vAlign w:val="center"/>
          </w:tcPr>
          <w:p w:rsidR="00531BE0" w:rsidRPr="00AE6E5B" w:rsidRDefault="00531BE0" w:rsidP="009F2358">
            <w:pPr>
              <w:widowControl/>
              <w:spacing w:line="400" w:lineRule="atLeast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531BE0" w:rsidRPr="00AE6E5B" w:rsidTr="0029048F">
        <w:trPr>
          <w:gridAfter w:val="1"/>
          <w:trHeight w:val="20"/>
          <w:jc w:val="center"/>
        </w:trPr>
        <w:tc>
          <w:tcPr>
            <w:tcW w:w="1985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31BE0" w:rsidRPr="00AE6E5B" w:rsidRDefault="00531BE0" w:rsidP="009F2358">
            <w:pPr>
              <w:widowControl/>
              <w:spacing w:line="400" w:lineRule="atLeast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7290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31BE0" w:rsidRPr="00531BE0" w:rsidRDefault="00531BE0" w:rsidP="00AE6E5B">
            <w:pPr>
              <w:widowControl/>
              <w:snapToGrid w:val="0"/>
              <w:spacing w:line="400" w:lineRule="exact"/>
              <w:rPr>
                <w:rFonts w:ascii="微软雅黑" w:eastAsia="微软雅黑" w:hAnsi="微软雅黑" w:cs="华文楷体"/>
                <w:szCs w:val="21"/>
              </w:rPr>
            </w:pPr>
            <w:r w:rsidRPr="00531BE0">
              <w:rPr>
                <w:rFonts w:ascii="微软雅黑" w:eastAsia="微软雅黑" w:hAnsi="微软雅黑" w:cs="华文楷体" w:hint="eastAsia"/>
                <w:szCs w:val="21"/>
              </w:rPr>
              <w:t>国家企业信用信息公示系统显示的工商登记状态为存续(包括在营、开业、在册)。</w:t>
            </w:r>
          </w:p>
        </w:tc>
        <w:tc>
          <w:tcPr>
            <w:tcW w:w="539" w:type="dxa"/>
            <w:shd w:val="clear" w:color="auto" w:fill="FFFFFF"/>
            <w:vAlign w:val="center"/>
          </w:tcPr>
          <w:p w:rsidR="00531BE0" w:rsidRPr="00AE6E5B" w:rsidRDefault="00531BE0" w:rsidP="009F2358">
            <w:pPr>
              <w:widowControl/>
              <w:spacing w:line="400" w:lineRule="atLeast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531BE0" w:rsidRPr="00AE6E5B" w:rsidTr="0029048F">
        <w:trPr>
          <w:gridAfter w:val="1"/>
          <w:trHeight w:val="20"/>
          <w:jc w:val="center"/>
        </w:trPr>
        <w:tc>
          <w:tcPr>
            <w:tcW w:w="1985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31BE0" w:rsidRPr="00AE6E5B" w:rsidRDefault="00531BE0" w:rsidP="009F2358">
            <w:pPr>
              <w:widowControl/>
              <w:spacing w:line="400" w:lineRule="atLeast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7290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31BE0" w:rsidRPr="00AE6E5B" w:rsidRDefault="00531BE0" w:rsidP="00531BE0">
            <w:pPr>
              <w:widowControl/>
              <w:snapToGrid w:val="0"/>
              <w:spacing w:line="400" w:lineRule="exact"/>
              <w:rPr>
                <w:rFonts w:ascii="微软雅黑" w:eastAsia="微软雅黑" w:hAnsi="微软雅黑" w:cs="华文楷体"/>
                <w:szCs w:val="21"/>
              </w:rPr>
            </w:pPr>
            <w:r w:rsidRPr="00AE6E5B">
              <w:rPr>
                <w:rFonts w:ascii="微软雅黑" w:eastAsia="微软雅黑" w:hAnsi="微软雅黑" w:cs="华文楷体" w:hint="eastAsia"/>
                <w:szCs w:val="21"/>
              </w:rPr>
              <w:t>服务供方需有</w:t>
            </w:r>
            <w:r w:rsidR="007705FC" w:rsidRPr="00F55F54">
              <w:rPr>
                <w:rFonts w:ascii="微软雅黑" w:eastAsia="微软雅黑" w:hAnsi="微软雅黑" w:cs="华文楷体" w:hint="eastAsia"/>
                <w:szCs w:val="21"/>
              </w:rPr>
              <w:t>机库天吊维修</w:t>
            </w:r>
            <w:r w:rsidRPr="00AE6E5B">
              <w:rPr>
                <w:rFonts w:ascii="微软雅黑" w:eastAsia="微软雅黑" w:hAnsi="微软雅黑" w:cs="华文楷体" w:hint="eastAsia"/>
                <w:szCs w:val="21"/>
              </w:rPr>
              <w:t>所需的资质,并且持有相关的建筑业企业资质证书。（包括不局限下列证书）</w:t>
            </w:r>
          </w:p>
          <w:p w:rsidR="00531BE0" w:rsidRPr="00AE6E5B" w:rsidRDefault="00531BE0" w:rsidP="00531BE0">
            <w:pPr>
              <w:pStyle w:val="a5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firstLineChars="0"/>
              <w:rPr>
                <w:rFonts w:ascii="微软雅黑" w:eastAsia="微软雅黑" w:hAnsi="微软雅黑" w:cs="华文楷体"/>
                <w:szCs w:val="21"/>
              </w:rPr>
            </w:pPr>
            <w:r w:rsidRPr="00AE6E5B">
              <w:rPr>
                <w:rFonts w:ascii="微软雅黑" w:eastAsia="微软雅黑" w:hAnsi="微软雅黑" w:cs="华文楷体"/>
                <w:szCs w:val="21"/>
              </w:rPr>
              <w:t></w:t>
            </w:r>
            <w:r w:rsidRPr="00AE6E5B">
              <w:rPr>
                <w:rFonts w:ascii="微软雅黑" w:eastAsia="微软雅黑" w:hAnsi="微软雅黑" w:cs="华文楷体"/>
                <w:szCs w:val="21"/>
              </w:rPr>
              <w:tab/>
            </w:r>
            <w:r w:rsidRPr="00AE6E5B">
              <w:rPr>
                <w:rFonts w:ascii="微软雅黑" w:eastAsia="微软雅黑" w:hAnsi="微软雅黑" w:cs="华文楷体" w:hint="eastAsia"/>
                <w:szCs w:val="21"/>
              </w:rPr>
              <w:t>输变电工程承包叁级或更高的建筑业企业资质证书。</w:t>
            </w:r>
          </w:p>
          <w:p w:rsidR="00531BE0" w:rsidRPr="00AE6E5B" w:rsidRDefault="00531BE0" w:rsidP="00531BE0">
            <w:pPr>
              <w:pStyle w:val="a5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firstLineChars="0"/>
              <w:rPr>
                <w:rFonts w:ascii="微软雅黑" w:eastAsia="微软雅黑" w:hAnsi="微软雅黑" w:cs="华文楷体"/>
                <w:szCs w:val="21"/>
              </w:rPr>
            </w:pPr>
            <w:r w:rsidRPr="00AE6E5B">
              <w:rPr>
                <w:rFonts w:ascii="微软雅黑" w:eastAsia="微软雅黑" w:hAnsi="微软雅黑" w:cs="华文楷体"/>
                <w:szCs w:val="21"/>
              </w:rPr>
              <w:t></w:t>
            </w:r>
            <w:r w:rsidRPr="00AE6E5B">
              <w:rPr>
                <w:rFonts w:ascii="微软雅黑" w:eastAsia="微软雅黑" w:hAnsi="微软雅黑" w:cs="华文楷体"/>
                <w:szCs w:val="21"/>
              </w:rPr>
              <w:tab/>
            </w:r>
            <w:r w:rsidRPr="00AE6E5B">
              <w:rPr>
                <w:rFonts w:ascii="微软雅黑" w:eastAsia="微软雅黑" w:hAnsi="微软雅黑" w:cs="华文楷体" w:hint="eastAsia"/>
                <w:szCs w:val="21"/>
              </w:rPr>
              <w:t>承装（修、试）电力设施许可证（五级或更高）</w:t>
            </w:r>
          </w:p>
          <w:p w:rsidR="00201995" w:rsidRPr="00E80D35" w:rsidRDefault="00531BE0" w:rsidP="00E80D35">
            <w:pPr>
              <w:pStyle w:val="a5"/>
              <w:widowControl/>
              <w:numPr>
                <w:ilvl w:val="0"/>
                <w:numId w:val="3"/>
              </w:numPr>
              <w:snapToGrid w:val="0"/>
              <w:spacing w:line="400" w:lineRule="exact"/>
              <w:ind w:firstLineChars="0"/>
              <w:rPr>
                <w:rFonts w:ascii="微软雅黑" w:eastAsia="微软雅黑" w:hAnsi="微软雅黑" w:cs="华文楷体"/>
                <w:szCs w:val="21"/>
              </w:rPr>
            </w:pPr>
            <w:r w:rsidRPr="00AE6E5B">
              <w:rPr>
                <w:rFonts w:ascii="微软雅黑" w:eastAsia="微软雅黑" w:hAnsi="微软雅黑" w:cs="华文楷体"/>
                <w:szCs w:val="21"/>
              </w:rPr>
              <w:t></w:t>
            </w:r>
            <w:r w:rsidRPr="00AE6E5B">
              <w:rPr>
                <w:rFonts w:ascii="微软雅黑" w:eastAsia="微软雅黑" w:hAnsi="微软雅黑" w:cs="华文楷体"/>
                <w:szCs w:val="21"/>
              </w:rPr>
              <w:tab/>
            </w:r>
            <w:r w:rsidRPr="00AE6E5B">
              <w:rPr>
                <w:rFonts w:ascii="微软雅黑" w:eastAsia="微软雅黑" w:hAnsi="微软雅黑" w:cs="华文楷体" w:hint="eastAsia"/>
                <w:szCs w:val="21"/>
              </w:rPr>
              <w:t>建筑施工许可范围的安全生产许可证</w:t>
            </w:r>
          </w:p>
        </w:tc>
        <w:tc>
          <w:tcPr>
            <w:tcW w:w="539" w:type="dxa"/>
            <w:shd w:val="clear" w:color="auto" w:fill="FFFFFF"/>
            <w:vAlign w:val="center"/>
          </w:tcPr>
          <w:p w:rsidR="00531BE0" w:rsidRPr="00AE6E5B" w:rsidRDefault="00531BE0" w:rsidP="009F2358">
            <w:pPr>
              <w:widowControl/>
              <w:spacing w:line="400" w:lineRule="atLeast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091B0A" w:rsidRPr="00AE6E5B" w:rsidTr="0029048F">
        <w:trPr>
          <w:gridAfter w:val="1"/>
          <w:trHeight w:val="20"/>
          <w:jc w:val="center"/>
        </w:trPr>
        <w:tc>
          <w:tcPr>
            <w:tcW w:w="1985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91B0A" w:rsidRPr="00AE6E5B" w:rsidRDefault="00091B0A" w:rsidP="00091B0A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技术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7290" w:type="dxa"/>
            <w:gridSpan w:val="5"/>
            <w:shd w:val="clear" w:color="auto" w:fill="FFFFFF"/>
            <w:tcMar>
              <w:left w:w="108" w:type="dxa"/>
              <w:right w:w="108" w:type="dxa"/>
            </w:tcMar>
          </w:tcPr>
          <w:p w:rsidR="004C794F" w:rsidRPr="00AE6E5B" w:rsidRDefault="004C794F" w:rsidP="004C794F">
            <w:pPr>
              <w:pStyle w:val="a0"/>
              <w:rPr>
                <w:rFonts w:ascii="微软雅黑" w:eastAsia="微软雅黑" w:hAnsi="微软雅黑"/>
                <w:sz w:val="21"/>
                <w:szCs w:val="21"/>
              </w:rPr>
            </w:pPr>
            <w:r w:rsidRPr="00AE6E5B">
              <w:rPr>
                <w:rFonts w:ascii="微软雅黑" w:eastAsia="微软雅黑" w:hAnsi="微软雅黑" w:hint="eastAsia"/>
                <w:sz w:val="21"/>
                <w:szCs w:val="21"/>
              </w:rPr>
              <w:t>服务供方应参考国家和地方有关建筑、</w:t>
            </w:r>
            <w:r w:rsidRPr="004322F1">
              <w:rPr>
                <w:rFonts w:ascii="微软雅黑" w:eastAsia="微软雅黑" w:hAnsi="微软雅黑" w:hint="eastAsia"/>
                <w:sz w:val="21"/>
                <w:szCs w:val="21"/>
              </w:rPr>
              <w:t>特种设备安全管理的监察规程和标准规范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、</w:t>
            </w:r>
            <w:r w:rsidRPr="00AE6E5B">
              <w:rPr>
                <w:rFonts w:ascii="微软雅黑" w:eastAsia="微软雅黑" w:hAnsi="微软雅黑" w:hint="eastAsia"/>
                <w:sz w:val="21"/>
                <w:szCs w:val="21"/>
              </w:rPr>
              <w:t>消防设施法规及技术规范，按时提供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#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机库天吊维修</w:t>
            </w:r>
            <w:r w:rsidRPr="00AE6E5B">
              <w:rPr>
                <w:rFonts w:ascii="微软雅黑" w:eastAsia="微软雅黑" w:hAnsi="微软雅黑" w:hint="eastAsia"/>
                <w:sz w:val="21"/>
                <w:szCs w:val="21"/>
              </w:rPr>
              <w:t>服务，并且做好相应维保记录，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及备案工作</w:t>
            </w:r>
            <w:r w:rsidRPr="00AE6E5B">
              <w:rPr>
                <w:rFonts w:ascii="微软雅黑" w:eastAsia="微软雅黑" w:hAnsi="微软雅黑" w:hint="eastAsia"/>
                <w:sz w:val="21"/>
                <w:szCs w:val="21"/>
              </w:rPr>
              <w:t>。（包括不限于下列技术规范）</w:t>
            </w:r>
          </w:p>
          <w:p w:rsidR="004C794F" w:rsidRPr="00AE6E5B" w:rsidRDefault="004C794F" w:rsidP="004C794F">
            <w:pPr>
              <w:pStyle w:val="a0"/>
              <w:rPr>
                <w:rFonts w:ascii="微软雅黑" w:eastAsia="微软雅黑" w:hAnsi="微软雅黑"/>
                <w:sz w:val="21"/>
                <w:szCs w:val="21"/>
              </w:rPr>
            </w:pPr>
            <w:r w:rsidRPr="00AE6E5B">
              <w:rPr>
                <w:rFonts w:ascii="微软雅黑" w:eastAsia="微软雅黑" w:hAnsi="微软雅黑" w:hint="eastAsia"/>
                <w:sz w:val="21"/>
                <w:szCs w:val="21"/>
              </w:rPr>
              <w:t>1.《建筑安装工程安全技术规程》</w:t>
            </w:r>
          </w:p>
          <w:p w:rsidR="004C794F" w:rsidRPr="00AE6E5B" w:rsidRDefault="004C794F" w:rsidP="004C794F">
            <w:pPr>
              <w:pStyle w:val="a0"/>
              <w:rPr>
                <w:rFonts w:ascii="微软雅黑" w:eastAsia="微软雅黑" w:hAnsi="微软雅黑"/>
                <w:sz w:val="21"/>
                <w:szCs w:val="21"/>
              </w:rPr>
            </w:pPr>
            <w:r w:rsidRPr="00AE6E5B">
              <w:rPr>
                <w:rFonts w:ascii="微软雅黑" w:eastAsia="微软雅黑" w:hAnsi="微软雅黑" w:hint="eastAsia"/>
                <w:sz w:val="21"/>
                <w:szCs w:val="21"/>
              </w:rPr>
              <w:t>2.《建筑安装工人安全操作规程》</w:t>
            </w:r>
          </w:p>
          <w:p w:rsidR="004C794F" w:rsidRDefault="004C794F" w:rsidP="004C794F">
            <w:pPr>
              <w:pStyle w:val="a0"/>
              <w:rPr>
                <w:rFonts w:ascii="微软雅黑" w:eastAsia="微软雅黑" w:hAnsi="微软雅黑"/>
                <w:sz w:val="21"/>
                <w:szCs w:val="21"/>
              </w:rPr>
            </w:pPr>
            <w:r w:rsidRPr="00AE6E5B">
              <w:rPr>
                <w:rFonts w:ascii="微软雅黑" w:eastAsia="微软雅黑" w:hAnsi="微软雅黑" w:hint="eastAsia"/>
                <w:sz w:val="21"/>
                <w:szCs w:val="21"/>
              </w:rPr>
              <w:t>3.《中华人民共和国消防条例》</w:t>
            </w:r>
          </w:p>
          <w:p w:rsidR="004C794F" w:rsidRDefault="004C794F" w:rsidP="004C794F">
            <w:pPr>
              <w:pStyle w:val="a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4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《</w:t>
            </w:r>
            <w:r w:rsidRPr="004322F1">
              <w:rPr>
                <w:rFonts w:ascii="微软雅黑" w:eastAsia="微软雅黑" w:hAnsi="微软雅黑" w:hint="eastAsia"/>
                <w:sz w:val="21"/>
                <w:szCs w:val="21"/>
              </w:rPr>
              <w:t>特种设备安全监察条例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》</w:t>
            </w:r>
          </w:p>
          <w:p w:rsidR="004C794F" w:rsidRPr="00AE6E5B" w:rsidRDefault="004C794F" w:rsidP="004C794F">
            <w:pPr>
              <w:pStyle w:val="a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5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.</w:t>
            </w:r>
            <w:r w:rsidRPr="001B777F">
              <w:rPr>
                <w:rFonts w:ascii="微软雅黑" w:eastAsia="微软雅黑" w:hAnsi="微软雅黑" w:hint="eastAsia"/>
                <w:sz w:val="21"/>
                <w:szCs w:val="21"/>
              </w:rPr>
              <w:t>GB50278《起重设备安装工程施工及验收规范》</w:t>
            </w:r>
          </w:p>
          <w:p w:rsidR="00091B0A" w:rsidRPr="00091B0A" w:rsidRDefault="004C794F" w:rsidP="004C794F">
            <w:pPr>
              <w:pStyle w:val="a0"/>
            </w:pPr>
            <w:r w:rsidRPr="004C794F">
              <w:rPr>
                <w:rFonts w:ascii="微软雅黑" w:eastAsia="微软雅黑" w:hAnsi="微软雅黑" w:hint="eastAsia"/>
                <w:sz w:val="21"/>
                <w:szCs w:val="21"/>
              </w:rPr>
              <w:t>若因服务供方在施工生产工程中违反有关安全操作规程、消防条例、特种设备安全监察条例，导致发生安全或火灾事故，服务供方应承担由此引发的一切责任。</w:t>
            </w:r>
            <w:bookmarkStart w:id="0" w:name="_MON_1752402467"/>
            <w:bookmarkStart w:id="1" w:name="_MON_1752402440"/>
            <w:bookmarkEnd w:id="0"/>
            <w:bookmarkEnd w:id="1"/>
          </w:p>
        </w:tc>
        <w:tc>
          <w:tcPr>
            <w:tcW w:w="539" w:type="dxa"/>
            <w:shd w:val="clear" w:color="auto" w:fill="FFFFFF"/>
          </w:tcPr>
          <w:p w:rsidR="00091B0A" w:rsidRPr="00AE6E5B" w:rsidRDefault="00091B0A" w:rsidP="00AE6E5B">
            <w:pPr>
              <w:widowControl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 w:rsidRPr="00AE6E5B"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  <w:t></w:t>
            </w:r>
            <w:r w:rsidRPr="00AE6E5B"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  <w:tab/>
            </w:r>
          </w:p>
          <w:p w:rsidR="00091B0A" w:rsidRPr="00AE6E5B" w:rsidRDefault="00091B0A" w:rsidP="009F2358">
            <w:pPr>
              <w:widowControl/>
              <w:spacing w:line="400" w:lineRule="atLeast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091B0A" w:rsidRPr="00AE6E5B" w:rsidTr="0029048F">
        <w:trPr>
          <w:gridAfter w:val="1"/>
          <w:trHeight w:val="20"/>
          <w:jc w:val="center"/>
        </w:trPr>
        <w:tc>
          <w:tcPr>
            <w:tcW w:w="1985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091B0A" w:rsidRPr="00AE6E5B" w:rsidRDefault="00091B0A" w:rsidP="000103E5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7290" w:type="dxa"/>
            <w:gridSpan w:val="5"/>
            <w:shd w:val="clear" w:color="auto" w:fill="FFFFFF"/>
          </w:tcPr>
          <w:p w:rsidR="006420A4" w:rsidRPr="00953D73" w:rsidRDefault="006420A4" w:rsidP="006420A4">
            <w:pPr>
              <w:pStyle w:val="a0"/>
              <w:rPr>
                <w:rFonts w:ascii="微软雅黑" w:eastAsia="微软雅黑" w:hAnsi="微软雅黑"/>
                <w:sz w:val="21"/>
                <w:szCs w:val="21"/>
              </w:rPr>
            </w:pPr>
            <w:r w:rsidRPr="00953D73">
              <w:rPr>
                <w:rFonts w:ascii="微软雅黑" w:eastAsia="微软雅黑" w:hAnsi="微软雅黑" w:hint="eastAsia"/>
                <w:sz w:val="21"/>
                <w:szCs w:val="21"/>
              </w:rPr>
              <w:t>服务供方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根据我方提供的生产空档时间，按时</w:t>
            </w:r>
            <w:r w:rsidRPr="00953D73">
              <w:rPr>
                <w:rFonts w:ascii="微软雅黑" w:eastAsia="微软雅黑" w:hAnsi="微软雅黑" w:hint="eastAsia"/>
                <w:sz w:val="21"/>
                <w:szCs w:val="21"/>
              </w:rPr>
              <w:t>对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#</w:t>
            </w:r>
            <w:r w:rsidRPr="00953D73">
              <w:rPr>
                <w:rFonts w:ascii="微软雅黑" w:eastAsia="微软雅黑" w:hAnsi="微软雅黑" w:hint="eastAsia"/>
                <w:sz w:val="21"/>
                <w:szCs w:val="21"/>
              </w:rPr>
              <w:t>机库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天吊</w:t>
            </w:r>
            <w:r w:rsidRPr="00953D73">
              <w:rPr>
                <w:rFonts w:ascii="微软雅黑" w:eastAsia="微软雅黑" w:hAnsi="微软雅黑" w:hint="eastAsia"/>
                <w:sz w:val="21"/>
                <w:szCs w:val="21"/>
              </w:rPr>
              <w:t>进行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抢修保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lastRenderedPageBreak/>
              <w:t>养</w:t>
            </w:r>
            <w:r w:rsidRPr="00953D73">
              <w:rPr>
                <w:rFonts w:ascii="微软雅黑" w:eastAsia="微软雅黑" w:hAnsi="微软雅黑" w:hint="eastAsia"/>
                <w:sz w:val="21"/>
                <w:szCs w:val="21"/>
              </w:rPr>
              <w:t>，保障其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安全、</w:t>
            </w:r>
            <w:r w:rsidRPr="00953D73">
              <w:rPr>
                <w:rFonts w:ascii="微软雅黑" w:eastAsia="微软雅黑" w:hAnsi="微软雅黑" w:hint="eastAsia"/>
                <w:sz w:val="21"/>
                <w:szCs w:val="21"/>
              </w:rPr>
              <w:t>正常运行。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具体如下：</w:t>
            </w:r>
          </w:p>
          <w:p w:rsidR="006420A4" w:rsidRPr="00953D73" w:rsidRDefault="006420A4" w:rsidP="006420A4">
            <w:pPr>
              <w:pStyle w:val="a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1、</w:t>
            </w:r>
            <w:r w:rsidRPr="004322F1">
              <w:rPr>
                <w:rFonts w:ascii="微软雅黑" w:eastAsia="微软雅黑" w:hAnsi="微软雅黑" w:hint="eastAsia"/>
                <w:sz w:val="21"/>
                <w:szCs w:val="21"/>
              </w:rPr>
              <w:t>一号机库1#至4#天吊在原有电机位置更换大小车及起重机原装电机（或原品牌SEW升级替换产品，并出具等效替换文件）；其中，10T电机SEW/1.9-7.5kw/2个，5T电机SEW/1.5-3kw/1个，2T电机SEW/0.9-2. 2kw/1个，大小车行走电机SEW/0.75kw/12个</w:t>
            </w:r>
            <w:r w:rsidRPr="00953D73">
              <w:rPr>
                <w:rFonts w:ascii="微软雅黑" w:eastAsia="微软雅黑" w:hAnsi="微软雅黑" w:hint="eastAsia"/>
                <w:sz w:val="21"/>
                <w:szCs w:val="21"/>
              </w:rPr>
              <w:t>。</w:t>
            </w:r>
          </w:p>
          <w:p w:rsidR="006420A4" w:rsidRPr="00953D73" w:rsidRDefault="006420A4" w:rsidP="006420A4">
            <w:pPr>
              <w:pStyle w:val="a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2、</w:t>
            </w:r>
            <w:r w:rsidRPr="004322F1">
              <w:rPr>
                <w:rFonts w:ascii="微软雅黑" w:eastAsia="微软雅黑" w:hAnsi="微软雅黑" w:hint="eastAsia"/>
                <w:sz w:val="21"/>
                <w:szCs w:val="21"/>
              </w:rPr>
              <w:t>更换行走大车电机后，测试行走两边电机是否同步，用水准仪，分段检测大小车轨距及水平、倾斜度，应符合相关规范要求</w:t>
            </w:r>
            <w:r w:rsidRPr="00953D73">
              <w:rPr>
                <w:rFonts w:ascii="微软雅黑" w:eastAsia="微软雅黑" w:hAnsi="微软雅黑" w:hint="eastAsia"/>
                <w:sz w:val="21"/>
                <w:szCs w:val="21"/>
              </w:rPr>
              <w:t>。</w:t>
            </w:r>
          </w:p>
          <w:p w:rsidR="006420A4" w:rsidRPr="00953D73" w:rsidRDefault="006420A4" w:rsidP="006420A4">
            <w:pPr>
              <w:pStyle w:val="a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3、</w:t>
            </w:r>
            <w:r w:rsidRPr="004322F1">
              <w:rPr>
                <w:rFonts w:ascii="微软雅黑" w:eastAsia="微软雅黑" w:hAnsi="微软雅黑" w:hint="eastAsia"/>
                <w:sz w:val="21"/>
                <w:szCs w:val="21"/>
              </w:rPr>
              <w:t>等效（品牌及功能）更换控制电箱内老化电器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（国际/内一线品牌，并提供产品合格证等符合性资料）</w:t>
            </w:r>
            <w:r w:rsidRPr="00953D73">
              <w:rPr>
                <w:rFonts w:ascii="微软雅黑" w:eastAsia="微软雅黑" w:hAnsi="微软雅黑" w:hint="eastAsia"/>
                <w:sz w:val="21"/>
                <w:szCs w:val="21"/>
              </w:rPr>
              <w:t>。</w:t>
            </w:r>
          </w:p>
          <w:p w:rsidR="006420A4" w:rsidRDefault="006420A4" w:rsidP="006420A4">
            <w:pPr>
              <w:pStyle w:val="a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4、</w:t>
            </w:r>
            <w:r w:rsidRPr="004322F1">
              <w:rPr>
                <w:rFonts w:ascii="微软雅黑" w:eastAsia="微软雅黑" w:hAnsi="微软雅黑" w:hint="eastAsia"/>
                <w:sz w:val="21"/>
                <w:szCs w:val="21"/>
              </w:rPr>
              <w:t>检查天吊电缆滑轮及紧固件，腐蚀老化严重的要全部更换</w:t>
            </w:r>
            <w:r w:rsidRPr="00953D73">
              <w:rPr>
                <w:rFonts w:ascii="微软雅黑" w:eastAsia="微软雅黑" w:hAnsi="微软雅黑" w:hint="eastAsia"/>
                <w:sz w:val="21"/>
                <w:szCs w:val="21"/>
              </w:rPr>
              <w:t>。</w:t>
            </w:r>
          </w:p>
          <w:p w:rsidR="00091B0A" w:rsidRPr="00AE6E5B" w:rsidRDefault="006420A4" w:rsidP="006420A4">
            <w:pPr>
              <w:pStyle w:val="a0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5、</w:t>
            </w:r>
            <w:r w:rsidRPr="004322F1">
              <w:rPr>
                <w:rFonts w:ascii="微软雅黑" w:eastAsia="微软雅黑" w:hAnsi="微软雅黑" w:hint="eastAsia"/>
                <w:sz w:val="21"/>
                <w:szCs w:val="21"/>
              </w:rPr>
              <w:t>大修后以本起重机的额定载荷的1.1倍负荷悬吊10分钟、小车行走自如，升降灵活，制动灵敏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。</w:t>
            </w:r>
          </w:p>
        </w:tc>
        <w:tc>
          <w:tcPr>
            <w:tcW w:w="539" w:type="dxa"/>
            <w:shd w:val="clear" w:color="auto" w:fill="FFFFFF"/>
          </w:tcPr>
          <w:p w:rsidR="00091B0A" w:rsidRPr="00AE6E5B" w:rsidRDefault="00091B0A" w:rsidP="00AE6E5B">
            <w:pPr>
              <w:widowControl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  <w:tr w:rsidR="00091B0A" w:rsidRPr="00AE6E5B" w:rsidTr="0029048F">
        <w:trPr>
          <w:gridAfter w:val="1"/>
          <w:trHeight w:val="20"/>
          <w:jc w:val="center"/>
        </w:trPr>
        <w:tc>
          <w:tcPr>
            <w:tcW w:w="1985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091B0A" w:rsidRDefault="00091B0A">
            <w:pPr>
              <w:widowControl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7290" w:type="dxa"/>
            <w:gridSpan w:val="5"/>
            <w:shd w:val="clear" w:color="auto" w:fill="FFFFFF"/>
          </w:tcPr>
          <w:p w:rsidR="00091B0A" w:rsidRPr="00AE6E5B" w:rsidRDefault="006420A4" w:rsidP="00A83A05">
            <w:pPr>
              <w:pStyle w:val="a0"/>
              <w:rPr>
                <w:rFonts w:ascii="微软雅黑" w:eastAsia="微软雅黑" w:hAnsi="微软雅黑"/>
                <w:sz w:val="21"/>
                <w:szCs w:val="21"/>
              </w:rPr>
            </w:pPr>
            <w:r w:rsidRPr="001B777F">
              <w:rPr>
                <w:rFonts w:ascii="微软雅黑" w:eastAsia="微软雅黑" w:hAnsi="微软雅黑" w:hint="eastAsia"/>
                <w:sz w:val="21"/>
                <w:szCs w:val="21"/>
              </w:rPr>
              <w:t>天吊的检测与修理均在高空进行，更换的部件要做全面的记录，维修更换完后按相关法规/要求进行备案并提供海南省级特种设备检验所出具的检测报告</w:t>
            </w:r>
            <w:r w:rsidRPr="000103E5">
              <w:rPr>
                <w:rFonts w:ascii="微软雅黑" w:eastAsia="微软雅黑" w:hAnsi="微软雅黑" w:hint="eastAsia"/>
                <w:sz w:val="21"/>
                <w:szCs w:val="21"/>
              </w:rPr>
              <w:t>。</w:t>
            </w:r>
          </w:p>
        </w:tc>
        <w:tc>
          <w:tcPr>
            <w:tcW w:w="539" w:type="dxa"/>
            <w:shd w:val="clear" w:color="auto" w:fill="FFFFFF"/>
          </w:tcPr>
          <w:p w:rsidR="00091B0A" w:rsidRPr="00AE6E5B" w:rsidRDefault="00091B0A" w:rsidP="00AE6E5B">
            <w:pPr>
              <w:widowControl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  <w:tr w:rsidR="00091B0A" w:rsidRPr="00AE6E5B" w:rsidTr="0029048F">
        <w:trPr>
          <w:gridAfter w:val="1"/>
          <w:trHeight w:val="20"/>
          <w:jc w:val="center"/>
        </w:trPr>
        <w:tc>
          <w:tcPr>
            <w:tcW w:w="1985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091B0A" w:rsidRDefault="00091B0A">
            <w:pPr>
              <w:widowControl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7290" w:type="dxa"/>
            <w:gridSpan w:val="5"/>
            <w:shd w:val="clear" w:color="auto" w:fill="FFFFFF"/>
          </w:tcPr>
          <w:p w:rsidR="00091B0A" w:rsidRPr="00A83A05" w:rsidRDefault="006420A4" w:rsidP="00AE6E5B">
            <w:pPr>
              <w:pStyle w:val="a0"/>
              <w:rPr>
                <w:rFonts w:ascii="微软雅黑" w:eastAsia="微软雅黑" w:hAnsi="微软雅黑"/>
                <w:sz w:val="21"/>
                <w:szCs w:val="21"/>
              </w:rPr>
            </w:pPr>
            <w:r w:rsidRPr="001B777F">
              <w:rPr>
                <w:rFonts w:ascii="微软雅黑" w:eastAsia="微软雅黑" w:hAnsi="微软雅黑" w:hint="eastAsia"/>
                <w:sz w:val="21"/>
                <w:szCs w:val="21"/>
              </w:rPr>
              <w:t>从事维修人员要求具备但不限于法规要求的特种设备操作证、高空作业证等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。</w:t>
            </w:r>
          </w:p>
        </w:tc>
        <w:tc>
          <w:tcPr>
            <w:tcW w:w="539" w:type="dxa"/>
            <w:shd w:val="clear" w:color="auto" w:fill="FFFFFF"/>
          </w:tcPr>
          <w:p w:rsidR="00091B0A" w:rsidRPr="00AE6E5B" w:rsidRDefault="00091B0A" w:rsidP="00AE6E5B">
            <w:pPr>
              <w:widowControl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  <w:tr w:rsidR="00091B0A" w:rsidRPr="00AE6E5B" w:rsidTr="0029048F">
        <w:trPr>
          <w:gridAfter w:val="1"/>
          <w:trHeight w:val="20"/>
          <w:jc w:val="center"/>
        </w:trPr>
        <w:tc>
          <w:tcPr>
            <w:tcW w:w="1985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091B0A" w:rsidRDefault="00091B0A">
            <w:pPr>
              <w:widowControl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7290" w:type="dxa"/>
            <w:gridSpan w:val="5"/>
            <w:shd w:val="clear" w:color="auto" w:fill="FFFFFF"/>
          </w:tcPr>
          <w:p w:rsidR="00091B0A" w:rsidRPr="000103E5" w:rsidRDefault="006420A4" w:rsidP="00091B0A">
            <w:pPr>
              <w:pStyle w:val="a0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 w:rsidRPr="000371B5">
              <w:rPr>
                <w:rFonts w:ascii="微软雅黑" w:eastAsia="微软雅黑" w:hAnsi="微软雅黑" w:hint="eastAsia"/>
                <w:sz w:val="21"/>
                <w:szCs w:val="21"/>
              </w:rPr>
              <w:t>该服务内容报价包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工包料</w:t>
            </w:r>
            <w:r w:rsidRPr="000371B5">
              <w:rPr>
                <w:rFonts w:ascii="微软雅黑" w:eastAsia="微软雅黑" w:hAnsi="微软雅黑" w:hint="eastAsia"/>
                <w:sz w:val="21"/>
                <w:szCs w:val="21"/>
              </w:rPr>
              <w:t>。</w:t>
            </w:r>
          </w:p>
        </w:tc>
        <w:tc>
          <w:tcPr>
            <w:tcW w:w="539" w:type="dxa"/>
            <w:shd w:val="clear" w:color="auto" w:fill="FFFFFF"/>
          </w:tcPr>
          <w:p w:rsidR="00091B0A" w:rsidRPr="00AE6E5B" w:rsidRDefault="00091B0A" w:rsidP="00AE6E5B">
            <w:pPr>
              <w:widowControl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  <w:tr w:rsidR="00091B0A" w:rsidRPr="00AE6E5B" w:rsidTr="0029048F">
        <w:trPr>
          <w:gridAfter w:val="1"/>
          <w:trHeight w:val="20"/>
          <w:jc w:val="center"/>
        </w:trPr>
        <w:tc>
          <w:tcPr>
            <w:tcW w:w="1985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091B0A" w:rsidRDefault="00091B0A">
            <w:pPr>
              <w:widowControl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7290" w:type="dxa"/>
            <w:gridSpan w:val="5"/>
          </w:tcPr>
          <w:p w:rsidR="00091B0A" w:rsidRPr="000103E5" w:rsidRDefault="00091B0A" w:rsidP="00091B0A">
            <w:pPr>
              <w:pStyle w:val="a0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 w:rsidRPr="00091B0A">
              <w:rPr>
                <w:rFonts w:ascii="微软雅黑" w:eastAsia="微软雅黑" w:hAnsi="微软雅黑" w:hint="eastAsia"/>
                <w:sz w:val="21"/>
                <w:szCs w:val="21"/>
              </w:rPr>
              <w:t>维保过程所需要的高空作业，高空车租赁费用由服务方自理（含车辆入场办证费用）。</w:t>
            </w:r>
          </w:p>
        </w:tc>
        <w:tc>
          <w:tcPr>
            <w:tcW w:w="539" w:type="dxa"/>
            <w:shd w:val="clear" w:color="auto" w:fill="FFFFFF"/>
          </w:tcPr>
          <w:p w:rsidR="00091B0A" w:rsidRPr="00AE6E5B" w:rsidRDefault="00091B0A" w:rsidP="00AE6E5B">
            <w:pPr>
              <w:widowControl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  <w:tr w:rsidR="006420A4" w:rsidRPr="00AE6E5B" w:rsidTr="0029048F">
        <w:trPr>
          <w:gridAfter w:val="1"/>
          <w:trHeight w:val="20"/>
          <w:jc w:val="center"/>
        </w:trPr>
        <w:tc>
          <w:tcPr>
            <w:tcW w:w="1985" w:type="dxa"/>
            <w:shd w:val="clear" w:color="auto" w:fill="FFFFFF"/>
            <w:tcMar>
              <w:left w:w="108" w:type="dxa"/>
              <w:right w:w="108" w:type="dxa"/>
            </w:tcMar>
          </w:tcPr>
          <w:p w:rsidR="006420A4" w:rsidRPr="00AE6E5B" w:rsidRDefault="006420A4">
            <w:pPr>
              <w:widowControl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商务条款</w:t>
            </w:r>
          </w:p>
        </w:tc>
        <w:tc>
          <w:tcPr>
            <w:tcW w:w="7290" w:type="dxa"/>
            <w:gridSpan w:val="5"/>
          </w:tcPr>
          <w:p w:rsidR="006420A4" w:rsidRPr="00091B0A" w:rsidRDefault="006420A4" w:rsidP="003F3137">
            <w:pPr>
              <w:pStyle w:val="a0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 w:rsidRPr="006420A4">
              <w:rPr>
                <w:rFonts w:ascii="微软雅黑" w:eastAsia="微软雅黑" w:hAnsi="微软雅黑" w:hint="eastAsia"/>
                <w:sz w:val="21"/>
                <w:szCs w:val="21"/>
              </w:rPr>
              <w:t>维修完成验收合格后，乙方提供</w:t>
            </w:r>
            <w:r w:rsidR="00E03924">
              <w:rPr>
                <w:rFonts w:ascii="微软雅黑" w:eastAsia="微软雅黑" w:hAnsi="微软雅黑" w:hint="eastAsia"/>
                <w:sz w:val="21"/>
                <w:szCs w:val="21"/>
              </w:rPr>
              <w:t>XX</w:t>
            </w:r>
            <w:r w:rsidRPr="006420A4">
              <w:rPr>
                <w:rFonts w:ascii="微软雅黑" w:eastAsia="微软雅黑" w:hAnsi="微软雅黑" w:hint="eastAsia"/>
                <w:sz w:val="21"/>
                <w:szCs w:val="21"/>
              </w:rPr>
              <w:t>%的增值税专票，甲方收到100%发票（</w:t>
            </w:r>
            <w:r w:rsidR="00E03924">
              <w:rPr>
                <w:rFonts w:ascii="微软雅黑" w:eastAsia="微软雅黑" w:hAnsi="微软雅黑" w:hint="eastAsia"/>
                <w:sz w:val="21"/>
                <w:szCs w:val="21"/>
              </w:rPr>
              <w:t>XX</w:t>
            </w:r>
            <w:r w:rsidRPr="006420A4">
              <w:rPr>
                <w:rFonts w:ascii="微软雅黑" w:eastAsia="微软雅黑" w:hAnsi="微软雅黑" w:hint="eastAsia"/>
                <w:sz w:val="21"/>
                <w:szCs w:val="21"/>
              </w:rPr>
              <w:t>%增值税专用发票）后90天内支付95%的合同价款，剩余5%作为质保金，质保期满一年后无息返还。</w:t>
            </w:r>
          </w:p>
        </w:tc>
        <w:tc>
          <w:tcPr>
            <w:tcW w:w="539" w:type="dxa"/>
            <w:shd w:val="clear" w:color="auto" w:fill="FFFFFF"/>
          </w:tcPr>
          <w:p w:rsidR="006420A4" w:rsidRPr="00AE6E5B" w:rsidRDefault="006420A4" w:rsidP="00AE6E5B">
            <w:pPr>
              <w:widowControl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  <w:tr w:rsidR="00091B0A" w:rsidRPr="00AE6E5B" w:rsidTr="0029048F">
        <w:trPr>
          <w:gridAfter w:val="1"/>
          <w:trHeight w:val="20"/>
          <w:jc w:val="center"/>
        </w:trPr>
        <w:tc>
          <w:tcPr>
            <w:tcW w:w="1985" w:type="dxa"/>
            <w:shd w:val="clear" w:color="auto" w:fill="FFFFFF"/>
            <w:tcMar>
              <w:left w:w="108" w:type="dxa"/>
              <w:right w:w="108" w:type="dxa"/>
            </w:tcMar>
          </w:tcPr>
          <w:p w:rsidR="00091B0A" w:rsidRDefault="00091B0A">
            <w:pPr>
              <w:widowControl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 w:rsidRPr="00AE6E5B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备注：</w:t>
            </w:r>
          </w:p>
        </w:tc>
        <w:tc>
          <w:tcPr>
            <w:tcW w:w="7290" w:type="dxa"/>
            <w:gridSpan w:val="5"/>
          </w:tcPr>
          <w:p w:rsidR="00091B0A" w:rsidRPr="00091B0A" w:rsidRDefault="00091B0A" w:rsidP="00091B0A">
            <w:pPr>
              <w:pStyle w:val="a0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39" w:type="dxa"/>
            <w:shd w:val="clear" w:color="auto" w:fill="FFFFFF"/>
          </w:tcPr>
          <w:p w:rsidR="00091B0A" w:rsidRPr="00AE6E5B" w:rsidRDefault="00091B0A" w:rsidP="00AE6E5B">
            <w:pPr>
              <w:widowControl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</w:tr>
      <w:tr w:rsidR="00531BE0" w:rsidRPr="00AE6E5B" w:rsidTr="0029048F">
        <w:trPr>
          <w:gridAfter w:val="1"/>
          <w:trHeight w:val="20"/>
          <w:jc w:val="center"/>
        </w:trPr>
        <w:tc>
          <w:tcPr>
            <w:tcW w:w="9814" w:type="dxa"/>
            <w:gridSpan w:val="7"/>
            <w:shd w:val="clear" w:color="auto" w:fill="FFFFFF"/>
            <w:tcMar>
              <w:left w:w="108" w:type="dxa"/>
              <w:right w:w="108" w:type="dxa"/>
            </w:tcMar>
          </w:tcPr>
          <w:p w:rsidR="00531BE0" w:rsidRPr="00AE6E5B" w:rsidRDefault="00531BE0">
            <w:pPr>
              <w:widowControl/>
              <w:rPr>
                <w:rFonts w:ascii="宋体" w:hAnsi="宋体" w:cs="宋体"/>
                <w:szCs w:val="21"/>
              </w:rPr>
            </w:pPr>
            <w:r w:rsidRPr="00AE6E5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日期：    年     月     日</w:t>
            </w:r>
          </w:p>
        </w:tc>
      </w:tr>
    </w:tbl>
    <w:p w:rsidR="00065629" w:rsidRDefault="00065629"/>
    <w:sectPr w:rsidR="00065629" w:rsidSect="00B44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AFD" w:rsidRDefault="004B7AFD" w:rsidP="00715140">
      <w:r>
        <w:separator/>
      </w:r>
    </w:p>
  </w:endnote>
  <w:endnote w:type="continuationSeparator" w:id="1">
    <w:p w:rsidR="004B7AFD" w:rsidRDefault="004B7AFD" w:rsidP="00715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AFD" w:rsidRDefault="004B7AFD" w:rsidP="00715140">
      <w:r>
        <w:separator/>
      </w:r>
    </w:p>
  </w:footnote>
  <w:footnote w:type="continuationSeparator" w:id="1">
    <w:p w:rsidR="004B7AFD" w:rsidRDefault="004B7AFD" w:rsidP="007151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0E12"/>
    <w:multiLevelType w:val="hybridMultilevel"/>
    <w:tmpl w:val="5352CA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2861891"/>
    <w:multiLevelType w:val="hybridMultilevel"/>
    <w:tmpl w:val="CA4A2F84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2EEA1934">
      <w:start w:val="1"/>
      <w:numFmt w:val="decimal"/>
      <w:lvlText w:val="%2."/>
      <w:lvlJc w:val="left"/>
      <w:pPr>
        <w:ind w:left="1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4993F19"/>
    <w:multiLevelType w:val="hybridMultilevel"/>
    <w:tmpl w:val="B706CFD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212AD3"/>
    <w:rsid w:val="000103E5"/>
    <w:rsid w:val="00022D9D"/>
    <w:rsid w:val="000371B5"/>
    <w:rsid w:val="00065629"/>
    <w:rsid w:val="00091B0A"/>
    <w:rsid w:val="00117435"/>
    <w:rsid w:val="001F1D50"/>
    <w:rsid w:val="00201995"/>
    <w:rsid w:val="00242A74"/>
    <w:rsid w:val="0029048F"/>
    <w:rsid w:val="002A52EA"/>
    <w:rsid w:val="002C63B1"/>
    <w:rsid w:val="00317A27"/>
    <w:rsid w:val="003F3137"/>
    <w:rsid w:val="003F5537"/>
    <w:rsid w:val="004155FA"/>
    <w:rsid w:val="00415C2A"/>
    <w:rsid w:val="00495324"/>
    <w:rsid w:val="004B7AFD"/>
    <w:rsid w:val="004C794F"/>
    <w:rsid w:val="00505D7F"/>
    <w:rsid w:val="00527B47"/>
    <w:rsid w:val="00531BE0"/>
    <w:rsid w:val="0058078F"/>
    <w:rsid w:val="00597521"/>
    <w:rsid w:val="005E4897"/>
    <w:rsid w:val="00627A89"/>
    <w:rsid w:val="006420A4"/>
    <w:rsid w:val="00665903"/>
    <w:rsid w:val="006B4062"/>
    <w:rsid w:val="00715140"/>
    <w:rsid w:val="00743AAA"/>
    <w:rsid w:val="007705FC"/>
    <w:rsid w:val="00890CE7"/>
    <w:rsid w:val="008A53D4"/>
    <w:rsid w:val="008B39C8"/>
    <w:rsid w:val="008E71B4"/>
    <w:rsid w:val="009013A6"/>
    <w:rsid w:val="00953D73"/>
    <w:rsid w:val="009678F5"/>
    <w:rsid w:val="009E467B"/>
    <w:rsid w:val="009E76AD"/>
    <w:rsid w:val="009F1D17"/>
    <w:rsid w:val="009F2358"/>
    <w:rsid w:val="00A83A05"/>
    <w:rsid w:val="00AD2F53"/>
    <w:rsid w:val="00AE6E5B"/>
    <w:rsid w:val="00B21011"/>
    <w:rsid w:val="00B44DBF"/>
    <w:rsid w:val="00B652A4"/>
    <w:rsid w:val="00B808B0"/>
    <w:rsid w:val="00BB74B7"/>
    <w:rsid w:val="00C72EFC"/>
    <w:rsid w:val="00CA321D"/>
    <w:rsid w:val="00CE3A42"/>
    <w:rsid w:val="00D07A80"/>
    <w:rsid w:val="00D95097"/>
    <w:rsid w:val="00E03924"/>
    <w:rsid w:val="00E80D35"/>
    <w:rsid w:val="00EB290B"/>
    <w:rsid w:val="00EC5127"/>
    <w:rsid w:val="00EC6461"/>
    <w:rsid w:val="00F4240C"/>
    <w:rsid w:val="00F55F54"/>
    <w:rsid w:val="00F60741"/>
    <w:rsid w:val="00F96EB1"/>
    <w:rsid w:val="73212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44DB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正文格式"/>
    <w:basedOn w:val="a"/>
    <w:qFormat/>
    <w:rsid w:val="00B44DBF"/>
    <w:pPr>
      <w:widowControl/>
      <w:adjustRightInd w:val="0"/>
      <w:snapToGrid w:val="0"/>
      <w:spacing w:line="400" w:lineRule="atLeast"/>
      <w:ind w:firstLine="482"/>
      <w:textAlignment w:val="baseline"/>
    </w:pPr>
    <w:rPr>
      <w:sz w:val="24"/>
      <w:szCs w:val="20"/>
    </w:rPr>
  </w:style>
  <w:style w:type="paragraph" w:styleId="a4">
    <w:name w:val="Normal (Web)"/>
    <w:basedOn w:val="a"/>
    <w:uiPriority w:val="99"/>
    <w:unhideWhenUsed/>
    <w:rsid w:val="00B44DBF"/>
    <w:rPr>
      <w:sz w:val="24"/>
    </w:rPr>
  </w:style>
  <w:style w:type="paragraph" w:styleId="a5">
    <w:name w:val="List Paragraph"/>
    <w:basedOn w:val="a"/>
    <w:uiPriority w:val="34"/>
    <w:qFormat/>
    <w:rsid w:val="00F96EB1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6">
    <w:name w:val="header"/>
    <w:basedOn w:val="a"/>
    <w:link w:val="Char"/>
    <w:rsid w:val="00715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715140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0"/>
    <w:rsid w:val="00715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71514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192</Words>
  <Characters>1097</Characters>
  <Application>Microsoft Office Word</Application>
  <DocSecurity>0</DocSecurity>
  <Lines>9</Lines>
  <Paragraphs>2</Paragraphs>
  <ScaleCrop>false</ScaleCrop>
  <Company>P R C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湖海散人</dc:creator>
  <cp:lastModifiedBy>tangqiuyun</cp:lastModifiedBy>
  <cp:revision>9</cp:revision>
  <dcterms:created xsi:type="dcterms:W3CDTF">2023-10-08T04:18:00Z</dcterms:created>
  <dcterms:modified xsi:type="dcterms:W3CDTF">2023-10-09T01:42:00Z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D5C1B3E8F14A4C129B10E2A92751A7E6</vt:lpwstr>
  </property>
</Properties>
</file>