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7AD7B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微波消解仪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78F983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E3F731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6DAD1BF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微波消解仪</w:t>
            </w:r>
          </w:p>
        </w:tc>
      </w:tr>
      <w:tr w14:paraId="47BE87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16055EA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23FA3403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0FF383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EC72E07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50A8D8E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24F76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682BA1F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6E679093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用于化学分析之前的样品制备，使溶液中的物质均匀溶解。</w:t>
            </w:r>
          </w:p>
        </w:tc>
      </w:tr>
      <w:tr w14:paraId="7CA701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115FBE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49CA1292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A77B333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设备类型为“温-压双控型”。</w:t>
            </w:r>
          </w:p>
        </w:tc>
      </w:tr>
      <w:tr w14:paraId="5F49D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96BE68E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25087FE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74EFE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EE339DD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2411AA22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GB/T 26814《微波消解装置》</w:t>
            </w:r>
          </w:p>
        </w:tc>
      </w:tr>
      <w:tr w14:paraId="0FA650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63732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A3E41E5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47CDE7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F11F399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0ECA4B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微波消解仪主机，1台</w:t>
            </w:r>
          </w:p>
          <w:p w14:paraId="0429715E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样品消解罐，≥8个</w:t>
            </w:r>
          </w:p>
          <w:p w14:paraId="2BA11DD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保护外管罐，数量同样品消解罐</w:t>
            </w:r>
          </w:p>
          <w:p w14:paraId="443B620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罐体支架等附件，1套</w:t>
            </w:r>
          </w:p>
        </w:tc>
      </w:tr>
      <w:tr w14:paraId="7553E1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CF969B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4DC7081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5C5B6A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66C0FB5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54BCB52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主要技术参数。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833"/>
              <w:gridCol w:w="483"/>
              <w:gridCol w:w="1716"/>
              <w:gridCol w:w="4408"/>
            </w:tblGrid>
            <w:tr w14:paraId="365C953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restart"/>
                  <w:vAlign w:val="center"/>
                </w:tcPr>
                <w:p w14:paraId="6251D2CC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微波系统</w:t>
                  </w:r>
                </w:p>
              </w:tc>
              <w:tc>
                <w:tcPr>
                  <w:tcW w:w="483" w:type="dxa"/>
                  <w:vAlign w:val="top"/>
                </w:tcPr>
                <w:p w14:paraId="5945ACD0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2CD923E2">
                  <w:pPr>
                    <w:spacing w:line="360" w:lineRule="auto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微波输出功率</w:t>
                  </w:r>
                </w:p>
              </w:tc>
              <w:tc>
                <w:tcPr>
                  <w:tcW w:w="4408" w:type="dxa"/>
                  <w:vAlign w:val="top"/>
                </w:tcPr>
                <w:p w14:paraId="5A02E478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1000W~1200W，全程连续可调</w:t>
                  </w:r>
                </w:p>
              </w:tc>
            </w:tr>
            <w:tr w14:paraId="638E9B2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150D5986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079356F5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71CC391E"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微波工作方式</w:t>
                  </w:r>
                </w:p>
              </w:tc>
              <w:tc>
                <w:tcPr>
                  <w:tcW w:w="4408" w:type="dxa"/>
                  <w:vAlign w:val="top"/>
                </w:tcPr>
                <w:p w14:paraId="7A1D67D3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连续、间断模式，全程连续可调</w:t>
                  </w:r>
                </w:p>
              </w:tc>
            </w:tr>
            <w:tr w14:paraId="3C593F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restart"/>
                  <w:vAlign w:val="center"/>
                </w:tcPr>
                <w:p w14:paraId="303F98C4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腔体系统</w:t>
                  </w:r>
                </w:p>
              </w:tc>
              <w:tc>
                <w:tcPr>
                  <w:tcW w:w="483" w:type="dxa"/>
                  <w:vAlign w:val="top"/>
                </w:tcPr>
                <w:p w14:paraId="7A18DE62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40F9C36A">
                  <w:pPr>
                    <w:spacing w:line="360" w:lineRule="auto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腔体材料</w:t>
                  </w:r>
                </w:p>
              </w:tc>
              <w:tc>
                <w:tcPr>
                  <w:tcW w:w="4408" w:type="dxa"/>
                  <w:vAlign w:val="top"/>
                </w:tcPr>
                <w:p w14:paraId="110E0226">
                  <w:pPr>
                    <w:spacing w:line="360" w:lineRule="auto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整体由316L不锈钢无缝焊接；寿命周期内出现非人为变形或腐蚀应免费更换</w:t>
                  </w:r>
                </w:p>
              </w:tc>
            </w:tr>
            <w:tr w14:paraId="4AF630F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0A84EEA5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6F76769F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609BCFEC"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Cs w:val="21"/>
                      <w:lang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开门方式</w:t>
                  </w:r>
                </w:p>
              </w:tc>
              <w:tc>
                <w:tcPr>
                  <w:tcW w:w="4408" w:type="dxa"/>
                  <w:vAlign w:val="top"/>
                </w:tcPr>
                <w:p w14:paraId="584D1883"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侧开</w:t>
                  </w:r>
                </w:p>
              </w:tc>
            </w:tr>
            <w:tr w14:paraId="40A2314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53C4E6AC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2AFF74AE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189D14A1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炉门</w:t>
                  </w:r>
                </w:p>
              </w:tc>
              <w:tc>
                <w:tcPr>
                  <w:tcW w:w="4408" w:type="dxa"/>
                  <w:vAlign w:val="top"/>
                </w:tcPr>
                <w:p w14:paraId="0711B204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不强度不锈钢安全防爆门，运行过程保持锁定；高于安全温度与压力时不允许开门</w:t>
                  </w:r>
                </w:p>
              </w:tc>
            </w:tr>
            <w:tr w14:paraId="58B60E0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restart"/>
                  <w:vAlign w:val="center"/>
                </w:tcPr>
                <w:p w14:paraId="2183108D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温-压测量</w:t>
                  </w:r>
                </w:p>
              </w:tc>
              <w:tc>
                <w:tcPr>
                  <w:tcW w:w="483" w:type="dxa"/>
                  <w:vAlign w:val="top"/>
                </w:tcPr>
                <w:p w14:paraId="51B7F715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137B8FC9">
                  <w:pPr>
                    <w:spacing w:line="360" w:lineRule="auto"/>
                    <w:jc w:val="center"/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温度控制范围</w:t>
                  </w:r>
                </w:p>
              </w:tc>
              <w:tc>
                <w:tcPr>
                  <w:tcW w:w="4408" w:type="dxa"/>
                  <w:vAlign w:val="top"/>
                </w:tcPr>
                <w:p w14:paraId="6014DF27">
                  <w:pPr>
                    <w:spacing w:line="360" w:lineRule="auto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0℃～</w:t>
                  </w: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35</w:t>
                  </w:r>
                  <w:r>
                    <w:rPr>
                      <w:rFonts w:ascii="Times New Roman" w:hAnsi="Times New Roman"/>
                      <w:szCs w:val="21"/>
                    </w:rPr>
                    <w:t>0℃，控制精度±1℃</w:t>
                  </w:r>
                </w:p>
              </w:tc>
            </w:tr>
            <w:tr w14:paraId="1C0FCC0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3A15D57D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2587BA07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6860F990">
                  <w:pPr>
                    <w:spacing w:line="360" w:lineRule="auto"/>
                    <w:jc w:val="center"/>
                    <w:rPr>
                      <w:rFonts w:hint="eastAsia" w:ascii="宋体" w:hAnsi="宋体" w:eastAsia="宋体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测温方式</w:t>
                  </w:r>
                </w:p>
              </w:tc>
              <w:tc>
                <w:tcPr>
                  <w:tcW w:w="4408" w:type="dxa"/>
                  <w:vAlign w:val="top"/>
                </w:tcPr>
                <w:p w14:paraId="3C822708">
                  <w:pPr>
                    <w:spacing w:line="360" w:lineRule="auto"/>
                    <w:jc w:val="center"/>
                    <w:rPr>
                      <w:rFonts w:hint="default" w:ascii="Times New Roman" w:hAnsi="Times New Roman" w:eastAsia="宋体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非接触式红外测温</w:t>
                  </w:r>
                </w:p>
              </w:tc>
            </w:tr>
            <w:tr w14:paraId="084493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2E56DC90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6E09426D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6108CBE1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控压方式</w:t>
                  </w:r>
                </w:p>
              </w:tc>
              <w:tc>
                <w:tcPr>
                  <w:tcW w:w="4408" w:type="dxa"/>
                  <w:vAlign w:val="top"/>
                </w:tcPr>
                <w:p w14:paraId="7E65A3AA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定量控制压力，超压自动释放</w:t>
                  </w:r>
                </w:p>
              </w:tc>
            </w:tr>
            <w:tr w14:paraId="04F6613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34E04C67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16ABBEE7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26DE0701">
                  <w:pPr>
                    <w:spacing w:line="360" w:lineRule="auto"/>
                    <w:jc w:val="center"/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工作温度</w:t>
                  </w:r>
                </w:p>
              </w:tc>
              <w:tc>
                <w:tcPr>
                  <w:tcW w:w="4408" w:type="dxa"/>
                  <w:vAlign w:val="top"/>
                </w:tcPr>
                <w:p w14:paraId="5251BF7C">
                  <w:pPr>
                    <w:spacing w:line="360" w:lineRule="auto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≤</w:t>
                  </w:r>
                  <w:r>
                    <w:rPr>
                      <w:rFonts w:ascii="Times New Roman" w:hAnsi="Times New Roman"/>
                      <w:szCs w:val="21"/>
                    </w:rPr>
                    <w:t>250℃</w:t>
                  </w:r>
                </w:p>
              </w:tc>
            </w:tr>
            <w:tr w14:paraId="2C99A6E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restart"/>
                  <w:vAlign w:val="center"/>
                </w:tcPr>
                <w:p w14:paraId="39EB6A87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消解罐</w:t>
                  </w:r>
                </w:p>
              </w:tc>
              <w:tc>
                <w:tcPr>
                  <w:tcW w:w="483" w:type="dxa"/>
                  <w:vAlign w:val="top"/>
                </w:tcPr>
                <w:p w14:paraId="3104F493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44F67DAB">
                  <w:pPr>
                    <w:spacing w:line="360" w:lineRule="auto"/>
                    <w:jc w:val="center"/>
                    <w:rPr>
                      <w:rFonts w:hint="default" w:ascii="宋体" w:hAnsi="宋体" w:eastAsia="宋体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消解罐形式</w:t>
                  </w:r>
                </w:p>
              </w:tc>
              <w:tc>
                <w:tcPr>
                  <w:tcW w:w="4408" w:type="dxa"/>
                  <w:vAlign w:val="top"/>
                </w:tcPr>
                <w:p w14:paraId="72D4B659">
                  <w:pPr>
                    <w:spacing w:line="360" w:lineRule="auto"/>
                    <w:jc w:val="center"/>
                    <w:rPr>
                      <w:rFonts w:hint="eastAsia" w:ascii="Times New Roman" w:hAnsi="Times New Roman" w:eastAsia="宋体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分体式</w:t>
                  </w:r>
                </w:p>
              </w:tc>
            </w:tr>
            <w:tr w14:paraId="0E8E8E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02A4898A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657E2F26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5CBFD0C0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罐体材质</w:t>
                  </w:r>
                </w:p>
              </w:tc>
              <w:tc>
                <w:tcPr>
                  <w:tcW w:w="4408" w:type="dxa"/>
                  <w:vAlign w:val="top"/>
                </w:tcPr>
                <w:p w14:paraId="5B165858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TMF改性聚四氟乙烯</w:t>
                  </w:r>
                </w:p>
              </w:tc>
            </w:tr>
            <w:tr w14:paraId="2FBC527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65F3BAFE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0638B440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404B4240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耐压能力</w:t>
                  </w:r>
                </w:p>
              </w:tc>
              <w:tc>
                <w:tcPr>
                  <w:tcW w:w="4408" w:type="dxa"/>
                  <w:vAlign w:val="top"/>
                </w:tcPr>
                <w:p w14:paraId="670A955D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≥100bar，过压时可自动泄压</w:t>
                  </w:r>
                </w:p>
              </w:tc>
            </w:tr>
            <w:tr w14:paraId="4802F46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57934988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598E2897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417B9D88">
                  <w:pPr>
                    <w:spacing w:line="360" w:lineRule="auto"/>
                    <w:jc w:val="center"/>
                    <w:rPr>
                      <w:rFonts w:hint="default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</w:pPr>
                  <w:r>
                    <w:rPr>
                      <w:rFonts w:hint="eastAsia" w:cs="宋体"/>
                      <w:bCs/>
                      <w:color w:val="000000"/>
                      <w:kern w:val="0"/>
                      <w:szCs w:val="21"/>
                      <w:lang w:val="en-US" w:eastAsia="zh-CN"/>
                    </w:rPr>
                    <w:t>耐温能力</w:t>
                  </w:r>
                </w:p>
              </w:tc>
              <w:tc>
                <w:tcPr>
                  <w:tcW w:w="4408" w:type="dxa"/>
                  <w:vAlign w:val="top"/>
                </w:tcPr>
                <w:p w14:paraId="52016185">
                  <w:pPr>
                    <w:spacing w:line="360" w:lineRule="auto"/>
                    <w:jc w:val="center"/>
                    <w:rPr>
                      <w:rFonts w:hint="default" w:ascii="Times New Roman" w:hAnsi="Times New Roman"/>
                      <w:szCs w:val="21"/>
                      <w:lang w:val="en-US" w:eastAsia="zh-CN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≥300℃</w:t>
                  </w:r>
                </w:p>
              </w:tc>
            </w:tr>
            <w:tr w14:paraId="7C462CA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center"/>
                </w:tcPr>
                <w:p w14:paraId="0BA2B7DF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54A489A4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11D8E456">
                  <w:pPr>
                    <w:spacing w:line="360" w:lineRule="auto"/>
                    <w:jc w:val="center"/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内罐容积</w:t>
                  </w:r>
                </w:p>
              </w:tc>
              <w:tc>
                <w:tcPr>
                  <w:tcW w:w="4408" w:type="dxa"/>
                  <w:vAlign w:val="top"/>
                </w:tcPr>
                <w:p w14:paraId="20923816">
                  <w:pPr>
                    <w:spacing w:line="360" w:lineRule="auto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hint="eastAsia" w:ascii="Times New Roman" w:hAnsi="Times New Roman"/>
                      <w:szCs w:val="21"/>
                      <w:lang w:val="en-US" w:eastAsia="zh-CN"/>
                    </w:rPr>
                    <w:t>≥50</w:t>
                  </w:r>
                  <w:r>
                    <w:rPr>
                      <w:rFonts w:ascii="Times New Roman" w:hAnsi="Times New Roman"/>
                      <w:szCs w:val="21"/>
                    </w:rPr>
                    <w:t>ml</w:t>
                  </w:r>
                </w:p>
              </w:tc>
            </w:tr>
            <w:tr w14:paraId="42AB82B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restart"/>
                  <w:vAlign w:val="center"/>
                </w:tcPr>
                <w:p w14:paraId="31AEAB68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其他</w:t>
                  </w:r>
                </w:p>
              </w:tc>
              <w:tc>
                <w:tcPr>
                  <w:tcW w:w="483" w:type="dxa"/>
                  <w:vAlign w:val="top"/>
                </w:tcPr>
                <w:p w14:paraId="000895D4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7C374721">
                  <w:pPr>
                    <w:spacing w:line="360" w:lineRule="auto"/>
                    <w:jc w:val="center"/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转盘旋转方式</w:t>
                  </w:r>
                </w:p>
              </w:tc>
              <w:tc>
                <w:tcPr>
                  <w:tcW w:w="4408" w:type="dxa"/>
                  <w:vAlign w:val="top"/>
                </w:tcPr>
                <w:p w14:paraId="6D79F83C">
                  <w:pPr>
                    <w:spacing w:line="360" w:lineRule="auto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360°连续旋转</w:t>
                  </w:r>
                </w:p>
              </w:tc>
            </w:tr>
            <w:tr w14:paraId="72B9015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jc w:val="center"/>
              </w:trPr>
              <w:tc>
                <w:tcPr>
                  <w:tcW w:w="833" w:type="dxa"/>
                  <w:vMerge w:val="continue"/>
                  <w:vAlign w:val="top"/>
                </w:tcPr>
                <w:p w14:paraId="5CBEE826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483" w:type="dxa"/>
                  <w:vAlign w:val="top"/>
                </w:tcPr>
                <w:p w14:paraId="7AD48ADB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716" w:type="dxa"/>
                  <w:vAlign w:val="top"/>
                </w:tcPr>
                <w:p w14:paraId="608ED67A">
                  <w:pPr>
                    <w:spacing w:line="360" w:lineRule="auto"/>
                    <w:jc w:val="center"/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</w:pPr>
                  <w:r>
                    <w:rPr>
                      <w:rFonts w:hint="eastAsia" w:ascii="宋体" w:hAnsi="宋体" w:cs="宋体"/>
                      <w:bCs/>
                      <w:color w:val="000000"/>
                      <w:kern w:val="0"/>
                      <w:szCs w:val="21"/>
                    </w:rPr>
                    <w:t>微波频率</w:t>
                  </w:r>
                </w:p>
              </w:tc>
              <w:tc>
                <w:tcPr>
                  <w:tcW w:w="4408" w:type="dxa"/>
                  <w:vAlign w:val="top"/>
                </w:tcPr>
                <w:p w14:paraId="2A152D54">
                  <w:pPr>
                    <w:spacing w:line="360" w:lineRule="auto"/>
                    <w:jc w:val="center"/>
                    <w:rPr>
                      <w:rFonts w:ascii="Times New Roman" w:hAnsi="Times New Roman"/>
                      <w:szCs w:val="21"/>
                    </w:rPr>
                  </w:pPr>
                  <w:r>
                    <w:rPr>
                      <w:rFonts w:ascii="Times New Roman" w:hAnsi="Times New Roman"/>
                      <w:szCs w:val="21"/>
                    </w:rPr>
                    <w:t>2450MHz</w:t>
                  </w:r>
                </w:p>
              </w:tc>
            </w:tr>
          </w:tbl>
          <w:p w14:paraId="02BDFCA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在5~35℃，相对湿度≤80%条件，稳定使用。</w:t>
            </w:r>
          </w:p>
          <w:p w14:paraId="06D91D01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工作电压：AC220V±22V，50Hz±1Hz。</w:t>
            </w:r>
          </w:p>
          <w:p w14:paraId="3C64D5F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温控系统精度高，可实时检测、控制并显示消解罐内的温度和温度曲线。非接触式压力控制系统，实时检测、控制并显示消解罐内的压力和压力曲线。</w:t>
            </w:r>
          </w:p>
          <w:p w14:paraId="69687BA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设有软件库，内置多种国际通用标准应用方法，支持用户编辑、存储、修改和删除特定样品的应用方法。</w:t>
            </w:r>
          </w:p>
          <w:p w14:paraId="08C772E2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运行前可自动检测转子匹配、微波、风机等核心部件状态，确保安全。</w:t>
            </w:r>
          </w:p>
          <w:p w14:paraId="610093B1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具有快速冷却降温装置。</w:t>
            </w:r>
          </w:p>
        </w:tc>
      </w:tr>
      <w:tr w14:paraId="43A067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6E184BF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64239C4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787B8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54BD7EC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19DEFB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19C673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19AB01C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3B377E7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75445F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18AF2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2100DCF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0DD6270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1B8D45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F5A0A2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9A9CD6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13A39E9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DEA2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3F75F7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2A79B58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E38DB7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E004AB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2EE9895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75C6676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506A9A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D95C22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3591618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45B05B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8D6EF4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517CCE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501E44D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183ABDC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587E3A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F2B21F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3071754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4040872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3D2DD9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FFF808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D48ED3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1DB82BE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467924D9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E0EE21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647892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2647892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2E1C71"/>
    <w:multiLevelType w:val="singleLevel"/>
    <w:tmpl w:val="A42E1C7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1567C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2FA03B3"/>
    <w:rsid w:val="039D32E8"/>
    <w:rsid w:val="042949E3"/>
    <w:rsid w:val="05A47B2D"/>
    <w:rsid w:val="05E12740"/>
    <w:rsid w:val="07175D1E"/>
    <w:rsid w:val="07820202"/>
    <w:rsid w:val="08C05AA0"/>
    <w:rsid w:val="08CB5EC6"/>
    <w:rsid w:val="091D0405"/>
    <w:rsid w:val="094822F4"/>
    <w:rsid w:val="09793E68"/>
    <w:rsid w:val="09F9539C"/>
    <w:rsid w:val="0A075A48"/>
    <w:rsid w:val="0BDA5A8D"/>
    <w:rsid w:val="0BFF0C6A"/>
    <w:rsid w:val="0C774816"/>
    <w:rsid w:val="0C9001A4"/>
    <w:rsid w:val="0DCC18B3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FD6214"/>
    <w:rsid w:val="17B17AB1"/>
    <w:rsid w:val="18044237"/>
    <w:rsid w:val="19D2285E"/>
    <w:rsid w:val="19FC3773"/>
    <w:rsid w:val="1A681208"/>
    <w:rsid w:val="1B0D798E"/>
    <w:rsid w:val="1B2267B7"/>
    <w:rsid w:val="1C0579ED"/>
    <w:rsid w:val="1C966826"/>
    <w:rsid w:val="1CDF0421"/>
    <w:rsid w:val="1D2018E1"/>
    <w:rsid w:val="1D2E60C1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2B54B51"/>
    <w:rsid w:val="23DB3D90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AEC5445"/>
    <w:rsid w:val="2B0B4AD7"/>
    <w:rsid w:val="2B5F1FB7"/>
    <w:rsid w:val="2BE54E5D"/>
    <w:rsid w:val="2CD511B9"/>
    <w:rsid w:val="2DD7442F"/>
    <w:rsid w:val="2DE1211E"/>
    <w:rsid w:val="2F920DA6"/>
    <w:rsid w:val="2FA72102"/>
    <w:rsid w:val="3029612C"/>
    <w:rsid w:val="30920A7F"/>
    <w:rsid w:val="309645C5"/>
    <w:rsid w:val="30DE5A99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B12869"/>
    <w:rsid w:val="39D87059"/>
    <w:rsid w:val="3A8D0F72"/>
    <w:rsid w:val="3B25389F"/>
    <w:rsid w:val="3BEE6766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3E75C8A"/>
    <w:rsid w:val="453B43C5"/>
    <w:rsid w:val="454125FE"/>
    <w:rsid w:val="4563415B"/>
    <w:rsid w:val="45AD34DF"/>
    <w:rsid w:val="468671F8"/>
    <w:rsid w:val="46D24C58"/>
    <w:rsid w:val="47080EBE"/>
    <w:rsid w:val="47541BDC"/>
    <w:rsid w:val="495D52A4"/>
    <w:rsid w:val="49B90FC8"/>
    <w:rsid w:val="49C516E5"/>
    <w:rsid w:val="4A536BDB"/>
    <w:rsid w:val="4AE768F5"/>
    <w:rsid w:val="4B0C111A"/>
    <w:rsid w:val="4B4D0B9A"/>
    <w:rsid w:val="4B9B7A78"/>
    <w:rsid w:val="4BBA0C86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4D033EB"/>
    <w:rsid w:val="55262802"/>
    <w:rsid w:val="553D3147"/>
    <w:rsid w:val="555902BB"/>
    <w:rsid w:val="556008CC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B559B7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9F001BF"/>
    <w:rsid w:val="6A097646"/>
    <w:rsid w:val="6B3C460E"/>
    <w:rsid w:val="6B625335"/>
    <w:rsid w:val="6BBD4A24"/>
    <w:rsid w:val="6C6A1B24"/>
    <w:rsid w:val="6C8C25A7"/>
    <w:rsid w:val="6CC357A4"/>
    <w:rsid w:val="6D814C24"/>
    <w:rsid w:val="6DFB2481"/>
    <w:rsid w:val="6E5536D2"/>
    <w:rsid w:val="6EAE6189"/>
    <w:rsid w:val="6F3232B4"/>
    <w:rsid w:val="6F3275E5"/>
    <w:rsid w:val="738A0A11"/>
    <w:rsid w:val="74EB6FEC"/>
    <w:rsid w:val="75A07046"/>
    <w:rsid w:val="76070528"/>
    <w:rsid w:val="76404C02"/>
    <w:rsid w:val="764861AD"/>
    <w:rsid w:val="771247BD"/>
    <w:rsid w:val="779943F6"/>
    <w:rsid w:val="77B41AF2"/>
    <w:rsid w:val="77D72A16"/>
    <w:rsid w:val="78014865"/>
    <w:rsid w:val="787263F0"/>
    <w:rsid w:val="789C6AF6"/>
    <w:rsid w:val="78D669C4"/>
    <w:rsid w:val="794C2B0A"/>
    <w:rsid w:val="79664855"/>
    <w:rsid w:val="797B41A3"/>
    <w:rsid w:val="7A720713"/>
    <w:rsid w:val="7A7B08FF"/>
    <w:rsid w:val="7CA8482B"/>
    <w:rsid w:val="7CFE5461"/>
    <w:rsid w:val="7D02613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2031</Words>
  <Characters>2207</Characters>
  <Lines>24</Lines>
  <Paragraphs>6</Paragraphs>
  <TotalTime>0</TotalTime>
  <ScaleCrop>false</ScaleCrop>
  <LinksUpToDate>false</LinksUpToDate>
  <CharactersWithSpaces>2229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2024-11-06T01:35:13Z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EDDDFFCDBBF543E680B207710D9FDB12_13</vt:lpwstr>
  </property>
</Properties>
</file>