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1B329A"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COD回流消解仪技术要求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55A42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6710A4C">
            <w:pPr>
              <w:pStyle w:val="12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49A4E2F8">
            <w:pPr>
              <w:pStyle w:val="12"/>
              <w:spacing w:before="70"/>
              <w:ind w:left="108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COD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回流消解仪</w:t>
            </w:r>
          </w:p>
        </w:tc>
      </w:tr>
      <w:tr w14:paraId="3D3D8A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5FA5608">
            <w:pPr>
              <w:pStyle w:val="12"/>
              <w:spacing w:before="68"/>
              <w:ind w:right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3FC32A60">
            <w:pPr>
              <w:pStyle w:val="12"/>
              <w:spacing w:before="68"/>
              <w:ind w:left="108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数量：壹台</w:t>
            </w:r>
          </w:p>
        </w:tc>
      </w:tr>
      <w:tr w14:paraId="31CBB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D078F12">
            <w:pPr>
              <w:pStyle w:val="12"/>
              <w:spacing w:before="78"/>
              <w:ind w:right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260891BD">
            <w:pPr>
              <w:pStyle w:val="12"/>
              <w:spacing w:before="70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设备用途及基本要求</w:t>
            </w:r>
          </w:p>
        </w:tc>
      </w:tr>
      <w:tr w14:paraId="25127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04D843E">
            <w:pPr>
              <w:pStyle w:val="12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8621" w:type="dxa"/>
          </w:tcPr>
          <w:p w14:paraId="68D7422C">
            <w:pPr>
              <w:pStyle w:val="12"/>
              <w:spacing w:line="400" w:lineRule="atLeast"/>
              <w:ind w:left="108" w:right="139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用于COD（化学需氧量）分析样品制备。</w:t>
            </w:r>
          </w:p>
        </w:tc>
      </w:tr>
      <w:tr w14:paraId="0097D2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F9405C1">
            <w:pPr>
              <w:pStyle w:val="12"/>
              <w:spacing w:before="1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8621" w:type="dxa"/>
          </w:tcPr>
          <w:p w14:paraId="7CAD9873">
            <w:pPr>
              <w:numPr>
                <w:ilvl w:val="255"/>
                <w:numId w:val="0"/>
              </w:numPr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基本要求</w:t>
            </w:r>
          </w:p>
          <w:p w14:paraId="2ABE5DBA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回流装置符合HJ828中7.1的要求</w:t>
            </w:r>
          </w:p>
          <w:p w14:paraId="641E7C6A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/>
              </w:rPr>
              <w:t>消解管符合HJ924中5.3.2的要求</w:t>
            </w:r>
          </w:p>
        </w:tc>
      </w:tr>
      <w:tr w14:paraId="6B11C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B665F10">
            <w:pPr>
              <w:pStyle w:val="12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0159BF6F">
            <w:pPr>
              <w:pStyle w:val="12"/>
              <w:spacing w:before="70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设备制造标准及依据</w:t>
            </w:r>
          </w:p>
        </w:tc>
      </w:tr>
      <w:tr w14:paraId="05A2B8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380AFEA">
            <w:pPr>
              <w:pStyle w:val="12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8621" w:type="dxa"/>
          </w:tcPr>
          <w:p w14:paraId="1AE95D08">
            <w:pPr>
              <w:pStyle w:val="12"/>
              <w:numPr>
                <w:ilvl w:val="255"/>
                <w:numId w:val="0"/>
              </w:numPr>
              <w:autoSpaceDE/>
              <w:autoSpaceDN/>
              <w:spacing w:line="360" w:lineRule="auto"/>
              <w:ind w:right="198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/</w:t>
            </w:r>
          </w:p>
        </w:tc>
      </w:tr>
      <w:tr w14:paraId="3305E0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E7F6524">
            <w:pPr>
              <w:pStyle w:val="12"/>
              <w:spacing w:before="68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08580008">
            <w:pPr>
              <w:pStyle w:val="12"/>
              <w:spacing w:before="68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设备的构成概述及要求</w:t>
            </w:r>
          </w:p>
        </w:tc>
      </w:tr>
      <w:tr w14:paraId="3591D6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37859E2">
            <w:pPr>
              <w:pStyle w:val="12"/>
              <w:spacing w:before="1"/>
              <w:ind w:right="330"/>
              <w:jc w:val="center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3B1CDEC9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COD回流消解仪，1台</w:t>
            </w:r>
          </w:p>
          <w:p w14:paraId="5D9B9AE3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回流装置、锥形瓶、冷凝管，1套</w:t>
            </w:r>
          </w:p>
        </w:tc>
      </w:tr>
      <w:tr w14:paraId="337EED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6DCC767">
            <w:pPr>
              <w:pStyle w:val="12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4EDA9B26">
            <w:pPr>
              <w:pStyle w:val="12"/>
              <w:spacing w:before="70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主要技术参数</w:t>
            </w:r>
          </w:p>
        </w:tc>
      </w:tr>
      <w:tr w14:paraId="68C236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2773BCA3">
            <w:pPr>
              <w:pStyle w:val="12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10F5961E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样品数量：≥8</w:t>
            </w:r>
          </w:p>
          <w:p w14:paraId="2AEE1B5F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测量范围：5~800㎎/L，800~10000㎎/L（经稀释）</w:t>
            </w:r>
          </w:p>
          <w:p w14:paraId="2D1353A0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测量时间：≤2h</w:t>
            </w:r>
          </w:p>
          <w:p w14:paraId="46104F49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测量误差：邻苯二甲酸氢钾标准溶液（500㎎/L）相对标准偏差≤5.0%，工业有机废水（500㎎/L）相对标准偏差≤8.0%</w:t>
            </w:r>
          </w:p>
          <w:p w14:paraId="22BCE1F9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准确度：与经典回流法结果相同</w:t>
            </w:r>
          </w:p>
          <w:p w14:paraId="6A9ADE4A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设定时间：0~999min</w:t>
            </w:r>
          </w:p>
          <w:p w14:paraId="4B6EF3F1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温度范围：室温~260℃</w:t>
            </w:r>
          </w:p>
          <w:p w14:paraId="1B30E519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升温时间：达到工作温度≤30min</w:t>
            </w:r>
          </w:p>
          <w:p w14:paraId="2EDC9DE5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控温精度：≤2℃</w:t>
            </w:r>
          </w:p>
          <w:p w14:paraId="32925134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加热方式：石墨</w:t>
            </w:r>
          </w:p>
          <w:p w14:paraId="5016DF6F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锥形瓶：磨口250ml</w:t>
            </w:r>
          </w:p>
          <w:p w14:paraId="2EFA4F2B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消解管：φ16㎜</w:t>
            </w:r>
          </w:p>
          <w:p w14:paraId="77072924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工作电压：AC220V±22V，50Hz±1Hz</w:t>
            </w:r>
            <w:bookmarkStart w:id="0" w:name="_GoBack"/>
            <w:bookmarkEnd w:id="0"/>
          </w:p>
        </w:tc>
      </w:tr>
      <w:tr w14:paraId="465402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7DABE04D">
            <w:pPr>
              <w:pStyle w:val="12"/>
              <w:spacing w:before="95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</w:tcPr>
          <w:p w14:paraId="45C8E05C">
            <w:pPr>
              <w:pStyle w:val="12"/>
              <w:spacing w:before="7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质保</w:t>
            </w:r>
          </w:p>
        </w:tc>
      </w:tr>
      <w:tr w14:paraId="7629C9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20027388">
            <w:pPr>
              <w:pStyle w:val="12"/>
              <w:spacing w:before="167"/>
              <w:ind w:right="36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</w:t>
            </w:r>
          </w:p>
        </w:tc>
        <w:tc>
          <w:tcPr>
            <w:tcW w:w="8621" w:type="dxa"/>
          </w:tcPr>
          <w:p w14:paraId="1916EBEB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1F65631A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0F978FED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44792268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478A56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C176B36">
            <w:pPr>
              <w:pStyle w:val="12"/>
              <w:spacing w:before="233"/>
              <w:ind w:right="361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</w:tcPr>
          <w:p w14:paraId="6978C25E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58C5827D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2C2BD64B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28C8CFC4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3AD767D9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74B7BAE8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177FB3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12A648A">
            <w:pPr>
              <w:pStyle w:val="12"/>
              <w:ind w:right="361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3</w:t>
            </w:r>
          </w:p>
        </w:tc>
        <w:tc>
          <w:tcPr>
            <w:tcW w:w="8621" w:type="dxa"/>
          </w:tcPr>
          <w:p w14:paraId="725FB3E2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5C84D651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6F1ECCF2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0BA952DC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79DC679C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327E99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916EC3B">
            <w:pPr>
              <w:pStyle w:val="12"/>
              <w:spacing w:before="232"/>
              <w:ind w:right="361"/>
              <w:jc w:val="both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4</w:t>
            </w:r>
          </w:p>
        </w:tc>
        <w:tc>
          <w:tcPr>
            <w:tcW w:w="8621" w:type="dxa"/>
          </w:tcPr>
          <w:p w14:paraId="1F715107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593E38DB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4318160E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0E12F187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07C884BD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3298FF15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2164AE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DE11623">
            <w:pPr>
              <w:pStyle w:val="12"/>
              <w:ind w:right="361"/>
              <w:jc w:val="both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5</w:t>
            </w:r>
          </w:p>
        </w:tc>
        <w:tc>
          <w:tcPr>
            <w:tcW w:w="8621" w:type="dxa"/>
          </w:tcPr>
          <w:p w14:paraId="7F1B23AA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4F3420A0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1DD47B4F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7B8B4FBA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7.5.3 卖方必须拥有稳定可靠的供货保障能力</w:t>
            </w:r>
            <w:r>
              <w:rPr>
                <w:rFonts w:hint="eastAsia"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，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2A7E7E18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51B82B5F">
            <w:pPr>
              <w:pStyle w:val="12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2E82BB65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4E6D1">
    <w:pPr>
      <w:pStyle w:val="2"/>
      <w:spacing w:line="14" w:lineRule="auto"/>
      <w:rPr>
        <w:rFonts w:hint="eastAsia"/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5CF0BA">
                          <w:pPr>
                            <w:spacing w:line="203" w:lineRule="exact"/>
                            <w:ind w:left="60"/>
                            <w:rPr>
                              <w:rFonts w:hint="eastAsia"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A5CF0BA">
                    <w:pPr>
                      <w:spacing w:line="203" w:lineRule="exact"/>
                      <w:ind w:left="60"/>
                      <w:rPr>
                        <w:rFonts w:hint="eastAsia"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54AB2DA4"/>
    <w:multiLevelType w:val="multilevel"/>
    <w:tmpl w:val="54AB2DA4"/>
    <w:lvl w:ilvl="0" w:tentative="0">
      <w:start w:val="1"/>
      <w:numFmt w:val="decimal"/>
      <w:lvlText w:val="3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3068AD"/>
    <w:rsid w:val="00444E90"/>
    <w:rsid w:val="004F7D0F"/>
    <w:rsid w:val="005F6301"/>
    <w:rsid w:val="006C2942"/>
    <w:rsid w:val="007B3DA3"/>
    <w:rsid w:val="00832919"/>
    <w:rsid w:val="0085145D"/>
    <w:rsid w:val="00860F90"/>
    <w:rsid w:val="00862842"/>
    <w:rsid w:val="009144A8"/>
    <w:rsid w:val="009F0E1A"/>
    <w:rsid w:val="00AC0E3B"/>
    <w:rsid w:val="00B10476"/>
    <w:rsid w:val="00D900DB"/>
    <w:rsid w:val="00E0391B"/>
    <w:rsid w:val="00F43C49"/>
    <w:rsid w:val="00F95686"/>
    <w:rsid w:val="00FB73A5"/>
    <w:rsid w:val="00FC6DD5"/>
    <w:rsid w:val="00FD1EF2"/>
    <w:rsid w:val="012860FF"/>
    <w:rsid w:val="016E2B68"/>
    <w:rsid w:val="01D779B2"/>
    <w:rsid w:val="01F23506"/>
    <w:rsid w:val="0263412A"/>
    <w:rsid w:val="02707362"/>
    <w:rsid w:val="039D32E8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9F9539C"/>
    <w:rsid w:val="0A075A48"/>
    <w:rsid w:val="0BFF0C6A"/>
    <w:rsid w:val="0C774816"/>
    <w:rsid w:val="0CD04592"/>
    <w:rsid w:val="0DCC18B3"/>
    <w:rsid w:val="0E3E49BB"/>
    <w:rsid w:val="0E476D2C"/>
    <w:rsid w:val="0EE25AD7"/>
    <w:rsid w:val="11697B20"/>
    <w:rsid w:val="12042985"/>
    <w:rsid w:val="128E4764"/>
    <w:rsid w:val="13373653"/>
    <w:rsid w:val="14146639"/>
    <w:rsid w:val="147225D9"/>
    <w:rsid w:val="15FD6214"/>
    <w:rsid w:val="17B17AB1"/>
    <w:rsid w:val="18044237"/>
    <w:rsid w:val="19D2285E"/>
    <w:rsid w:val="1A681208"/>
    <w:rsid w:val="1AEA59BD"/>
    <w:rsid w:val="1AEA7F01"/>
    <w:rsid w:val="1B0D798E"/>
    <w:rsid w:val="1B2267B7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A439AA"/>
    <w:rsid w:val="20EE3329"/>
    <w:rsid w:val="216455A8"/>
    <w:rsid w:val="22034BB2"/>
    <w:rsid w:val="22075C59"/>
    <w:rsid w:val="223306F6"/>
    <w:rsid w:val="224138CC"/>
    <w:rsid w:val="22951EAF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3871DF"/>
    <w:rsid w:val="296E1A70"/>
    <w:rsid w:val="29750555"/>
    <w:rsid w:val="29AC58EE"/>
    <w:rsid w:val="29E64FC0"/>
    <w:rsid w:val="2A012D92"/>
    <w:rsid w:val="2A781B3D"/>
    <w:rsid w:val="2AB81998"/>
    <w:rsid w:val="2ADB575D"/>
    <w:rsid w:val="2B0B4AD7"/>
    <w:rsid w:val="2B5F1FB7"/>
    <w:rsid w:val="2BE54E5D"/>
    <w:rsid w:val="2CD511B9"/>
    <w:rsid w:val="2CD91094"/>
    <w:rsid w:val="2DD7442F"/>
    <w:rsid w:val="2DE1211E"/>
    <w:rsid w:val="2F920DA6"/>
    <w:rsid w:val="2FA72102"/>
    <w:rsid w:val="30920A7F"/>
    <w:rsid w:val="309645C5"/>
    <w:rsid w:val="332A612E"/>
    <w:rsid w:val="339C412A"/>
    <w:rsid w:val="33BA4C48"/>
    <w:rsid w:val="341B35D7"/>
    <w:rsid w:val="34C4269D"/>
    <w:rsid w:val="355735F6"/>
    <w:rsid w:val="36851A9F"/>
    <w:rsid w:val="372846AD"/>
    <w:rsid w:val="3808782B"/>
    <w:rsid w:val="38395716"/>
    <w:rsid w:val="38B12869"/>
    <w:rsid w:val="3979764D"/>
    <w:rsid w:val="39D87059"/>
    <w:rsid w:val="3A8D0F72"/>
    <w:rsid w:val="3BEE6766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42C7B41"/>
    <w:rsid w:val="453B43C5"/>
    <w:rsid w:val="454125FE"/>
    <w:rsid w:val="4563415B"/>
    <w:rsid w:val="45AD34DF"/>
    <w:rsid w:val="468671F8"/>
    <w:rsid w:val="46D24C58"/>
    <w:rsid w:val="47080EBE"/>
    <w:rsid w:val="47541BDC"/>
    <w:rsid w:val="49527FF2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727408E"/>
    <w:rsid w:val="58E21B13"/>
    <w:rsid w:val="5A140FA1"/>
    <w:rsid w:val="5A634DA8"/>
    <w:rsid w:val="5B7065B7"/>
    <w:rsid w:val="5BB2049C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2E43A43"/>
    <w:rsid w:val="640F2217"/>
    <w:rsid w:val="65C907FC"/>
    <w:rsid w:val="65EB59C7"/>
    <w:rsid w:val="66717D38"/>
    <w:rsid w:val="6704453E"/>
    <w:rsid w:val="672F575D"/>
    <w:rsid w:val="679A7B08"/>
    <w:rsid w:val="68966BF5"/>
    <w:rsid w:val="69F001BF"/>
    <w:rsid w:val="6A097646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6F8B0A5A"/>
    <w:rsid w:val="738A0A11"/>
    <w:rsid w:val="74131D82"/>
    <w:rsid w:val="74EB6FEC"/>
    <w:rsid w:val="75A07046"/>
    <w:rsid w:val="76070528"/>
    <w:rsid w:val="76404C02"/>
    <w:rsid w:val="764861AD"/>
    <w:rsid w:val="771247B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501C25"/>
    <w:rsid w:val="7A720713"/>
    <w:rsid w:val="7A7B08FF"/>
    <w:rsid w:val="7CC3693C"/>
    <w:rsid w:val="7CFE5461"/>
    <w:rsid w:val="7D02613C"/>
    <w:rsid w:val="7DBA7A15"/>
    <w:rsid w:val="7ECD1D93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</w:pPr>
    <w:rPr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1751</Words>
  <Characters>1948</Characters>
  <Lines>14</Lines>
  <Paragraphs>4</Paragraphs>
  <TotalTime>4</TotalTime>
  <ScaleCrop>false</ScaleCrop>
  <LinksUpToDate>false</LinksUpToDate>
  <CharactersWithSpaces>1969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2024-11-15T03:03:17Z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C1C875B6D89644289F655D70D243C8D5_13</vt:lpwstr>
  </property>
</Properties>
</file>