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5629" w:rsidRDefault="009678F5" w:rsidP="00640FD5">
      <w:pPr>
        <w:pStyle w:val="a4"/>
        <w:widowControl/>
        <w:shd w:val="clear" w:color="auto" w:fill="FFFFFF"/>
        <w:rPr>
          <w:rFonts w:ascii="宋体" w:hAnsi="宋体" w:cs="宋体"/>
          <w:color w:val="000000"/>
          <w:szCs w:val="24"/>
        </w:rPr>
      </w:pPr>
      <w:r>
        <w:rPr>
          <w:color w:val="000000"/>
          <w:sz w:val="21"/>
          <w:szCs w:val="21"/>
          <w:shd w:val="clear" w:color="auto" w:fill="FFFFFF"/>
        </w:rPr>
        <w:t> </w:t>
      </w:r>
    </w:p>
    <w:p w:rsidR="00065629" w:rsidRDefault="009678F5">
      <w:pPr>
        <w:pStyle w:val="a4"/>
        <w:widowControl/>
        <w:shd w:val="clear" w:color="auto" w:fill="FFFFFF"/>
        <w:ind w:firstLine="420"/>
        <w:rPr>
          <w:rFonts w:ascii="宋体" w:hAnsi="宋体" w:cs="宋体"/>
          <w:color w:val="000000"/>
          <w:szCs w:val="24"/>
        </w:rPr>
      </w:pPr>
      <w:r>
        <w:rPr>
          <w:rFonts w:ascii="微软雅黑" w:eastAsia="微软雅黑" w:hAnsi="微软雅黑" w:cs="微软雅黑" w:hint="eastAsia"/>
          <w:b/>
          <w:bCs/>
          <w:color w:val="000000"/>
          <w:sz w:val="28"/>
          <w:szCs w:val="28"/>
          <w:shd w:val="clear" w:color="auto" w:fill="FFFFFF"/>
        </w:rPr>
        <w:t>                        </w:t>
      </w:r>
      <w:r>
        <w:rPr>
          <w:rFonts w:ascii="微软雅黑" w:eastAsia="微软雅黑" w:hAnsi="微软雅黑" w:cs="微软雅黑" w:hint="eastAsia"/>
          <w:b/>
          <w:bCs/>
          <w:color w:val="000000"/>
          <w:sz w:val="32"/>
          <w:szCs w:val="32"/>
          <w:shd w:val="clear" w:color="auto" w:fill="FFFFFF"/>
        </w:rPr>
        <w:t>供应商报名信息表</w:t>
      </w:r>
    </w:p>
    <w:tbl>
      <w:tblPr>
        <w:tblW w:w="99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987"/>
        <w:gridCol w:w="1860"/>
        <w:gridCol w:w="1134"/>
        <w:gridCol w:w="1962"/>
        <w:gridCol w:w="567"/>
        <w:gridCol w:w="1564"/>
        <w:gridCol w:w="899"/>
      </w:tblGrid>
      <w:tr w:rsidR="00065629" w:rsidRPr="00AE6E5B" w:rsidTr="00646FA9">
        <w:trPr>
          <w:trHeight w:val="20"/>
          <w:jc w:val="center"/>
        </w:trPr>
        <w:tc>
          <w:tcPr>
            <w:tcW w:w="1987" w:type="dxa"/>
            <w:shd w:val="clear" w:color="auto" w:fill="FFFFFF"/>
            <w:tcMar>
              <w:left w:w="108" w:type="dxa"/>
              <w:right w:w="108" w:type="dxa"/>
            </w:tcMar>
          </w:tcPr>
          <w:p w:rsidR="00065629" w:rsidRPr="00AE6E5B" w:rsidRDefault="009678F5" w:rsidP="00AE6E5B">
            <w:pPr>
              <w:widowControl/>
              <w:jc w:val="left"/>
              <w:rPr>
                <w:rFonts w:ascii="宋体" w:hAnsi="宋体" w:cs="宋体"/>
                <w:szCs w:val="21"/>
              </w:rPr>
            </w:pPr>
            <w:r w:rsidRPr="00AE6E5B">
              <w:rPr>
                <w:rFonts w:ascii="微软雅黑" w:eastAsia="微软雅黑" w:hAnsi="微软雅黑" w:cs="微软雅黑" w:hint="eastAsia"/>
                <w:color w:val="000000"/>
                <w:kern w:val="0"/>
                <w:szCs w:val="21"/>
              </w:rPr>
              <w:t>供应商名称</w:t>
            </w:r>
          </w:p>
        </w:tc>
        <w:tc>
          <w:tcPr>
            <w:tcW w:w="7986" w:type="dxa"/>
            <w:gridSpan w:val="6"/>
            <w:shd w:val="clear" w:color="auto" w:fill="FFFFFF"/>
            <w:tcMar>
              <w:left w:w="108" w:type="dxa"/>
              <w:right w:w="108" w:type="dxa"/>
            </w:tcMar>
          </w:tcPr>
          <w:p w:rsidR="00065629" w:rsidRPr="00AE6E5B" w:rsidRDefault="009678F5">
            <w:pPr>
              <w:widowControl/>
              <w:rPr>
                <w:rFonts w:ascii="宋体" w:hAnsi="宋体" w:cs="宋体"/>
                <w:szCs w:val="21"/>
              </w:rPr>
            </w:pPr>
            <w:r w:rsidRPr="00AE6E5B">
              <w:rPr>
                <w:rFonts w:ascii="微软雅黑" w:eastAsia="微软雅黑" w:hAnsi="微软雅黑" w:cs="微软雅黑" w:hint="eastAsia"/>
                <w:color w:val="000000"/>
                <w:kern w:val="0"/>
                <w:szCs w:val="21"/>
              </w:rPr>
              <w:t> </w:t>
            </w:r>
          </w:p>
        </w:tc>
      </w:tr>
      <w:tr w:rsidR="00715140" w:rsidRPr="00AE6E5B" w:rsidTr="00646FA9">
        <w:trPr>
          <w:trHeight w:val="20"/>
          <w:jc w:val="center"/>
        </w:trPr>
        <w:tc>
          <w:tcPr>
            <w:tcW w:w="1987" w:type="dxa"/>
            <w:shd w:val="clear" w:color="auto" w:fill="FFFFFF"/>
            <w:tcMar>
              <w:left w:w="108" w:type="dxa"/>
              <w:right w:w="108" w:type="dxa"/>
            </w:tcMar>
          </w:tcPr>
          <w:p w:rsidR="00715140" w:rsidRPr="00AE6E5B" w:rsidRDefault="00715140" w:rsidP="00AE6E5B">
            <w:pPr>
              <w:widowControl/>
              <w:jc w:val="left"/>
              <w:rPr>
                <w:rFonts w:ascii="宋体" w:hAnsi="宋体" w:cs="宋体"/>
                <w:szCs w:val="21"/>
              </w:rPr>
            </w:pPr>
            <w:r w:rsidRPr="00AE6E5B">
              <w:rPr>
                <w:rFonts w:ascii="微软雅黑" w:eastAsia="微软雅黑" w:hAnsi="微软雅黑" w:cs="微软雅黑" w:hint="eastAsia"/>
                <w:color w:val="000000"/>
                <w:kern w:val="0"/>
                <w:szCs w:val="21"/>
              </w:rPr>
              <w:t>联系人</w:t>
            </w:r>
          </w:p>
        </w:tc>
        <w:tc>
          <w:tcPr>
            <w:tcW w:w="1860" w:type="dxa"/>
            <w:shd w:val="clear" w:color="auto" w:fill="FFFFFF"/>
            <w:tcMar>
              <w:left w:w="108" w:type="dxa"/>
              <w:right w:w="108" w:type="dxa"/>
            </w:tcMar>
          </w:tcPr>
          <w:p w:rsidR="00715140" w:rsidRPr="00AE6E5B" w:rsidRDefault="00715140">
            <w:pPr>
              <w:widowControl/>
              <w:rPr>
                <w:rFonts w:ascii="宋体" w:hAnsi="宋体" w:cs="宋体"/>
                <w:szCs w:val="21"/>
              </w:rPr>
            </w:pPr>
            <w:r w:rsidRPr="00AE6E5B">
              <w:rPr>
                <w:rFonts w:ascii="微软雅黑" w:eastAsia="微软雅黑" w:hAnsi="微软雅黑" w:cs="微软雅黑" w:hint="eastAsia"/>
                <w:color w:val="000000"/>
                <w:kern w:val="0"/>
                <w:szCs w:val="21"/>
              </w:rPr>
              <w:t> </w:t>
            </w:r>
          </w:p>
        </w:tc>
        <w:tc>
          <w:tcPr>
            <w:tcW w:w="1134" w:type="dxa"/>
            <w:shd w:val="clear" w:color="auto" w:fill="FFFFFF"/>
            <w:tcMar>
              <w:left w:w="108" w:type="dxa"/>
              <w:right w:w="108" w:type="dxa"/>
            </w:tcMar>
          </w:tcPr>
          <w:p w:rsidR="00715140" w:rsidRPr="00AE6E5B" w:rsidRDefault="00715140">
            <w:pPr>
              <w:widowControl/>
              <w:rPr>
                <w:rFonts w:ascii="宋体" w:hAnsi="宋体" w:cs="宋体"/>
                <w:szCs w:val="21"/>
              </w:rPr>
            </w:pPr>
            <w:r w:rsidRPr="00AE6E5B">
              <w:rPr>
                <w:rFonts w:ascii="微软雅黑" w:eastAsia="微软雅黑" w:hAnsi="微软雅黑" w:cs="微软雅黑" w:hint="eastAsia"/>
                <w:color w:val="000000"/>
                <w:kern w:val="0"/>
                <w:szCs w:val="21"/>
              </w:rPr>
              <w:t>联系方式</w:t>
            </w:r>
          </w:p>
        </w:tc>
        <w:tc>
          <w:tcPr>
            <w:tcW w:w="1962" w:type="dxa"/>
            <w:shd w:val="clear" w:color="auto" w:fill="FFFFFF"/>
            <w:tcMar>
              <w:left w:w="108" w:type="dxa"/>
              <w:right w:w="108" w:type="dxa"/>
            </w:tcMar>
          </w:tcPr>
          <w:p w:rsidR="00715140" w:rsidRPr="00AE6E5B" w:rsidRDefault="00715140">
            <w:pPr>
              <w:widowControl/>
              <w:rPr>
                <w:rFonts w:ascii="宋体" w:hAnsi="宋体" w:cs="宋体"/>
                <w:szCs w:val="21"/>
              </w:rPr>
            </w:pPr>
            <w:r w:rsidRPr="00AE6E5B">
              <w:rPr>
                <w:rFonts w:ascii="微软雅黑" w:eastAsia="微软雅黑" w:hAnsi="微软雅黑" w:cs="微软雅黑" w:hint="eastAsia"/>
                <w:color w:val="000000"/>
                <w:kern w:val="0"/>
                <w:szCs w:val="21"/>
              </w:rPr>
              <w:t> </w:t>
            </w:r>
          </w:p>
        </w:tc>
        <w:tc>
          <w:tcPr>
            <w:tcW w:w="567" w:type="dxa"/>
            <w:shd w:val="clear" w:color="auto" w:fill="FFFFFF"/>
          </w:tcPr>
          <w:p w:rsidR="00715140" w:rsidRPr="00AE6E5B" w:rsidRDefault="00715140" w:rsidP="00715140">
            <w:pPr>
              <w:widowControl/>
              <w:jc w:val="center"/>
              <w:rPr>
                <w:rFonts w:ascii="宋体" w:hAnsi="宋体" w:cs="宋体"/>
                <w:szCs w:val="21"/>
              </w:rPr>
            </w:pPr>
            <w:r w:rsidRPr="00AE6E5B">
              <w:rPr>
                <w:rFonts w:ascii="微软雅黑" w:eastAsia="微软雅黑" w:hAnsi="微软雅黑" w:cs="微软雅黑"/>
                <w:color w:val="000000"/>
                <w:kern w:val="0"/>
                <w:szCs w:val="21"/>
              </w:rPr>
              <w:t>邮箱</w:t>
            </w:r>
          </w:p>
        </w:tc>
        <w:tc>
          <w:tcPr>
            <w:tcW w:w="2463" w:type="dxa"/>
            <w:gridSpan w:val="2"/>
            <w:shd w:val="clear" w:color="auto" w:fill="FFFFFF"/>
          </w:tcPr>
          <w:p w:rsidR="00715140" w:rsidRPr="00AE6E5B" w:rsidRDefault="00715140" w:rsidP="00715140">
            <w:pPr>
              <w:widowControl/>
              <w:rPr>
                <w:rFonts w:ascii="宋体" w:hAnsi="宋体" w:cs="宋体"/>
                <w:szCs w:val="21"/>
              </w:rPr>
            </w:pPr>
          </w:p>
        </w:tc>
      </w:tr>
      <w:tr w:rsidR="00065629" w:rsidRPr="00AE6E5B" w:rsidTr="00646FA9">
        <w:trPr>
          <w:trHeight w:val="20"/>
          <w:jc w:val="center"/>
        </w:trPr>
        <w:tc>
          <w:tcPr>
            <w:tcW w:w="1987" w:type="dxa"/>
            <w:shd w:val="clear" w:color="auto" w:fill="FFFFFF"/>
            <w:tcMar>
              <w:left w:w="108" w:type="dxa"/>
              <w:right w:w="108" w:type="dxa"/>
            </w:tcMar>
          </w:tcPr>
          <w:p w:rsidR="00065629" w:rsidRPr="00AE6E5B" w:rsidRDefault="00AE6E5B" w:rsidP="00AE6E5B">
            <w:pPr>
              <w:widowControl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微软雅黑" w:eastAsia="微软雅黑" w:hAnsi="微软雅黑" w:cs="微软雅黑" w:hint="eastAsia"/>
                <w:color w:val="000000"/>
                <w:kern w:val="0"/>
                <w:szCs w:val="21"/>
              </w:rPr>
              <w:t>是否参与本次项目</w:t>
            </w:r>
          </w:p>
        </w:tc>
        <w:tc>
          <w:tcPr>
            <w:tcW w:w="7986" w:type="dxa"/>
            <w:gridSpan w:val="6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065629" w:rsidRPr="00AE6E5B" w:rsidRDefault="009678F5" w:rsidP="00A83A05">
            <w:pPr>
              <w:widowControl/>
              <w:ind w:firstLineChars="300" w:firstLine="630"/>
              <w:rPr>
                <w:rFonts w:ascii="宋体" w:hAnsi="宋体" w:cs="宋体"/>
                <w:szCs w:val="21"/>
              </w:rPr>
            </w:pPr>
            <w:r w:rsidRPr="00AE6E5B">
              <w:rPr>
                <w:rFonts w:ascii="微软雅黑" w:eastAsia="微软雅黑" w:hAnsi="微软雅黑" w:cs="微软雅黑" w:hint="eastAsia"/>
                <w:color w:val="000000"/>
                <w:kern w:val="0"/>
                <w:szCs w:val="21"/>
              </w:rPr>
              <w:sym w:font="Wingdings 2" w:char="00A3"/>
            </w:r>
            <w:r w:rsidRPr="00AE6E5B">
              <w:rPr>
                <w:rFonts w:ascii="微软雅黑" w:eastAsia="微软雅黑" w:hAnsi="微软雅黑" w:cs="微软雅黑" w:hint="eastAsia"/>
                <w:color w:val="000000"/>
                <w:kern w:val="0"/>
                <w:szCs w:val="21"/>
              </w:rPr>
              <w:t xml:space="preserve">是     </w:t>
            </w:r>
            <w:r w:rsidRPr="00AE6E5B">
              <w:rPr>
                <w:rFonts w:ascii="微软雅黑" w:eastAsia="微软雅黑" w:hAnsi="微软雅黑" w:cs="微软雅黑" w:hint="eastAsia"/>
                <w:color w:val="000000"/>
                <w:kern w:val="0"/>
                <w:szCs w:val="21"/>
              </w:rPr>
              <w:sym w:font="Wingdings 2" w:char="00A3"/>
            </w:r>
            <w:r w:rsidRPr="00AE6E5B">
              <w:rPr>
                <w:rFonts w:ascii="微软雅黑" w:eastAsia="微软雅黑" w:hAnsi="微软雅黑" w:cs="微软雅黑" w:hint="eastAsia"/>
                <w:color w:val="000000"/>
                <w:kern w:val="0"/>
                <w:szCs w:val="21"/>
              </w:rPr>
              <w:t>否</w:t>
            </w:r>
          </w:p>
        </w:tc>
      </w:tr>
      <w:tr w:rsidR="00065629" w:rsidRPr="00AE6E5B" w:rsidTr="00646FA9">
        <w:trPr>
          <w:trHeight w:val="20"/>
          <w:jc w:val="center"/>
        </w:trPr>
        <w:tc>
          <w:tcPr>
            <w:tcW w:w="1987" w:type="dxa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065629" w:rsidRPr="00AE6E5B" w:rsidRDefault="00E90350" w:rsidP="00AE6E5B">
            <w:pPr>
              <w:widowControl/>
              <w:spacing w:line="400" w:lineRule="atLeast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微软雅黑" w:eastAsia="微软雅黑" w:hAnsi="微软雅黑" w:cs="微软雅黑" w:hint="eastAsia"/>
                <w:color w:val="000000"/>
                <w:kern w:val="0"/>
                <w:szCs w:val="21"/>
              </w:rPr>
              <w:t>项目名称</w:t>
            </w:r>
          </w:p>
        </w:tc>
        <w:tc>
          <w:tcPr>
            <w:tcW w:w="7986" w:type="dxa"/>
            <w:gridSpan w:val="6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065629" w:rsidRPr="005F5524" w:rsidRDefault="00DD331A" w:rsidP="00DB3546">
            <w:pPr>
              <w:widowControl/>
              <w:snapToGrid w:val="0"/>
              <w:spacing w:line="400" w:lineRule="exact"/>
              <w:rPr>
                <w:rFonts w:ascii="微软雅黑" w:eastAsia="微软雅黑" w:hAnsi="微软雅黑" w:cs="华文楷体"/>
                <w:color w:val="000000" w:themeColor="text1"/>
                <w:szCs w:val="21"/>
              </w:rPr>
            </w:pPr>
            <w:bookmarkStart w:id="0" w:name="OLE_LINK37"/>
            <w:bookmarkStart w:id="1" w:name="OLE_LINK38"/>
            <w:r w:rsidRPr="00DD331A">
              <w:rPr>
                <w:rFonts w:ascii="微软雅黑" w:eastAsia="微软雅黑" w:hAnsi="微软雅黑" w:cs="华文楷体" w:hint="eastAsia"/>
                <w:color w:val="000000" w:themeColor="text1"/>
                <w:szCs w:val="21"/>
              </w:rPr>
              <w:t>大新华飞维</w:t>
            </w:r>
            <w:r w:rsidR="000D72EC">
              <w:rPr>
                <w:rFonts w:ascii="微软雅黑" w:eastAsia="微软雅黑" w:hAnsi="微软雅黑" w:cs="华文楷体" w:hint="eastAsia"/>
                <w:color w:val="000000" w:themeColor="text1"/>
                <w:szCs w:val="21"/>
              </w:rPr>
              <w:t>简易机库及航材库房新增监控系统</w:t>
            </w:r>
            <w:r w:rsidR="005F5524" w:rsidRPr="005F5524">
              <w:rPr>
                <w:rFonts w:ascii="微软雅黑" w:eastAsia="微软雅黑" w:hAnsi="微软雅黑" w:cs="华文楷体" w:hint="eastAsia"/>
                <w:color w:val="000000" w:themeColor="text1"/>
                <w:szCs w:val="21"/>
              </w:rPr>
              <w:t>项目</w:t>
            </w:r>
            <w:bookmarkEnd w:id="0"/>
            <w:bookmarkEnd w:id="1"/>
          </w:p>
        </w:tc>
      </w:tr>
      <w:tr w:rsidR="006F53E4" w:rsidRPr="00AE6E5B" w:rsidTr="00646FA9">
        <w:trPr>
          <w:trHeight w:val="20"/>
          <w:jc w:val="center"/>
        </w:trPr>
        <w:tc>
          <w:tcPr>
            <w:tcW w:w="1987" w:type="dxa"/>
            <w:vMerge w:val="restart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6F53E4" w:rsidRPr="00AE6E5B" w:rsidRDefault="006F53E4" w:rsidP="000103E5">
            <w:pPr>
              <w:widowControl/>
              <w:spacing w:line="400" w:lineRule="atLeast"/>
              <w:jc w:val="center"/>
              <w:rPr>
                <w:rFonts w:ascii="宋体" w:hAnsi="宋体" w:cs="宋体"/>
                <w:szCs w:val="21"/>
              </w:rPr>
            </w:pPr>
            <w:r w:rsidRPr="00AE6E5B">
              <w:rPr>
                <w:rFonts w:ascii="微软雅黑" w:eastAsia="微软雅黑" w:hAnsi="微软雅黑" w:cs="微软雅黑" w:hint="eastAsia"/>
                <w:color w:val="000000"/>
                <w:kern w:val="0"/>
                <w:szCs w:val="21"/>
              </w:rPr>
              <w:t>企业资质</w:t>
            </w:r>
          </w:p>
        </w:tc>
        <w:tc>
          <w:tcPr>
            <w:tcW w:w="7087" w:type="dxa"/>
            <w:gridSpan w:val="5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6F53E4" w:rsidRPr="00246833" w:rsidRDefault="006F53E4" w:rsidP="00AE6E5B">
            <w:pPr>
              <w:jc w:val="center"/>
              <w:rPr>
                <w:rFonts w:ascii="微软雅黑" w:eastAsia="微软雅黑" w:hAnsi="微软雅黑" w:cs="宋体"/>
                <w:color w:val="000000" w:themeColor="text1"/>
                <w:szCs w:val="21"/>
              </w:rPr>
            </w:pPr>
            <w:r w:rsidRPr="00246833">
              <w:rPr>
                <w:rFonts w:ascii="微软雅黑" w:eastAsia="微软雅黑" w:hAnsi="微软雅黑" w:cs="宋体"/>
                <w:color w:val="000000" w:themeColor="text1"/>
                <w:szCs w:val="21"/>
              </w:rPr>
              <w:t>要求</w:t>
            </w:r>
          </w:p>
        </w:tc>
        <w:tc>
          <w:tcPr>
            <w:tcW w:w="899" w:type="dxa"/>
            <w:shd w:val="clear" w:color="auto" w:fill="FFFFFF"/>
            <w:vAlign w:val="center"/>
          </w:tcPr>
          <w:p w:rsidR="006F53E4" w:rsidRPr="00246833" w:rsidRDefault="006F53E4" w:rsidP="00F96EB1">
            <w:pPr>
              <w:widowControl/>
              <w:spacing w:line="300" w:lineRule="exact"/>
              <w:jc w:val="center"/>
              <w:rPr>
                <w:rFonts w:ascii="微软雅黑" w:eastAsia="微软雅黑" w:hAnsi="微软雅黑" w:cs="宋体"/>
                <w:color w:val="000000" w:themeColor="text1"/>
                <w:szCs w:val="21"/>
              </w:rPr>
            </w:pPr>
            <w:r w:rsidRPr="00246833">
              <w:rPr>
                <w:rFonts w:ascii="微软雅黑" w:eastAsia="微软雅黑" w:hAnsi="微软雅黑" w:cs="宋体"/>
                <w:color w:val="000000" w:themeColor="text1"/>
                <w:szCs w:val="21"/>
              </w:rPr>
              <w:t>是否满足</w:t>
            </w:r>
          </w:p>
        </w:tc>
      </w:tr>
      <w:tr w:rsidR="006F53E4" w:rsidRPr="00AE6E5B" w:rsidTr="00646FA9">
        <w:trPr>
          <w:trHeight w:val="20"/>
          <w:jc w:val="center"/>
        </w:trPr>
        <w:tc>
          <w:tcPr>
            <w:tcW w:w="1987" w:type="dxa"/>
            <w:vMerge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6F53E4" w:rsidRPr="00AE6E5B" w:rsidRDefault="006F53E4" w:rsidP="009F2358">
            <w:pPr>
              <w:widowControl/>
              <w:spacing w:line="400" w:lineRule="atLeast"/>
              <w:rPr>
                <w:rFonts w:ascii="微软雅黑" w:eastAsia="微软雅黑" w:hAnsi="微软雅黑" w:cs="微软雅黑"/>
                <w:color w:val="000000"/>
                <w:kern w:val="0"/>
                <w:szCs w:val="21"/>
              </w:rPr>
            </w:pPr>
          </w:p>
        </w:tc>
        <w:tc>
          <w:tcPr>
            <w:tcW w:w="7087" w:type="dxa"/>
            <w:gridSpan w:val="5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6F53E4" w:rsidRPr="00246833" w:rsidRDefault="006F53E4" w:rsidP="009F2358">
            <w:pPr>
              <w:widowControl/>
              <w:snapToGrid w:val="0"/>
              <w:spacing w:line="400" w:lineRule="exact"/>
              <w:rPr>
                <w:rFonts w:ascii="微软雅黑" w:eastAsia="微软雅黑" w:hAnsi="微软雅黑" w:cs="华文楷体"/>
                <w:color w:val="000000" w:themeColor="text1"/>
                <w:szCs w:val="21"/>
              </w:rPr>
            </w:pPr>
            <w:r w:rsidRPr="00246833">
              <w:rPr>
                <w:rFonts w:ascii="微软雅黑" w:eastAsia="微软雅黑" w:hAnsi="微软雅黑" w:cs="华文楷体" w:hint="eastAsia"/>
                <w:color w:val="000000" w:themeColor="text1"/>
                <w:szCs w:val="21"/>
              </w:rPr>
              <w:t>营业执照（扫描盖章版）。</w:t>
            </w:r>
          </w:p>
        </w:tc>
        <w:tc>
          <w:tcPr>
            <w:tcW w:w="899" w:type="dxa"/>
            <w:shd w:val="clear" w:color="auto" w:fill="FFFFFF"/>
            <w:vAlign w:val="center"/>
          </w:tcPr>
          <w:p w:rsidR="006F53E4" w:rsidRPr="00246833" w:rsidRDefault="006F53E4" w:rsidP="009F2358">
            <w:pPr>
              <w:widowControl/>
              <w:spacing w:line="400" w:lineRule="atLeast"/>
              <w:rPr>
                <w:rFonts w:ascii="微软雅黑" w:eastAsia="微软雅黑" w:hAnsi="微软雅黑" w:cs="宋体"/>
                <w:color w:val="000000" w:themeColor="text1"/>
                <w:szCs w:val="21"/>
              </w:rPr>
            </w:pPr>
          </w:p>
        </w:tc>
      </w:tr>
      <w:tr w:rsidR="006F53E4" w:rsidRPr="00AE6E5B" w:rsidTr="00646FA9">
        <w:trPr>
          <w:trHeight w:val="20"/>
          <w:jc w:val="center"/>
        </w:trPr>
        <w:tc>
          <w:tcPr>
            <w:tcW w:w="1987" w:type="dxa"/>
            <w:vMerge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6F53E4" w:rsidRPr="00AE6E5B" w:rsidRDefault="006F53E4" w:rsidP="009F2358">
            <w:pPr>
              <w:widowControl/>
              <w:spacing w:line="400" w:lineRule="atLeast"/>
              <w:rPr>
                <w:rFonts w:ascii="微软雅黑" w:eastAsia="微软雅黑" w:hAnsi="微软雅黑" w:cs="微软雅黑"/>
                <w:color w:val="000000"/>
                <w:kern w:val="0"/>
                <w:szCs w:val="21"/>
              </w:rPr>
            </w:pPr>
          </w:p>
        </w:tc>
        <w:tc>
          <w:tcPr>
            <w:tcW w:w="7087" w:type="dxa"/>
            <w:gridSpan w:val="5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6F53E4" w:rsidRPr="00246833" w:rsidRDefault="006F53E4" w:rsidP="00531BE0">
            <w:pPr>
              <w:widowControl/>
              <w:snapToGrid w:val="0"/>
              <w:spacing w:line="400" w:lineRule="exact"/>
              <w:rPr>
                <w:rFonts w:ascii="微软雅黑" w:eastAsia="微软雅黑" w:hAnsi="微软雅黑" w:cs="华文楷体"/>
                <w:color w:val="000000" w:themeColor="text1"/>
                <w:szCs w:val="21"/>
              </w:rPr>
            </w:pPr>
            <w:r w:rsidRPr="00246833">
              <w:rPr>
                <w:rFonts w:ascii="微软雅黑" w:eastAsia="微软雅黑" w:hAnsi="微软雅黑" w:cs="华文楷体" w:hint="eastAsia"/>
                <w:color w:val="000000" w:themeColor="text1"/>
                <w:szCs w:val="21"/>
              </w:rPr>
              <w:t>全国法院失信被执行人名单信息公布与查询系统无失信记录。</w:t>
            </w:r>
          </w:p>
        </w:tc>
        <w:tc>
          <w:tcPr>
            <w:tcW w:w="899" w:type="dxa"/>
            <w:shd w:val="clear" w:color="auto" w:fill="FFFFFF"/>
            <w:vAlign w:val="center"/>
          </w:tcPr>
          <w:p w:rsidR="006F53E4" w:rsidRPr="00246833" w:rsidRDefault="006F53E4" w:rsidP="009F2358">
            <w:pPr>
              <w:widowControl/>
              <w:spacing w:line="400" w:lineRule="atLeast"/>
              <w:rPr>
                <w:rFonts w:ascii="微软雅黑" w:eastAsia="微软雅黑" w:hAnsi="微软雅黑" w:cs="宋体"/>
                <w:color w:val="000000" w:themeColor="text1"/>
                <w:szCs w:val="21"/>
              </w:rPr>
            </w:pPr>
          </w:p>
        </w:tc>
      </w:tr>
      <w:tr w:rsidR="006F53E4" w:rsidRPr="00AE6E5B" w:rsidTr="00646FA9">
        <w:trPr>
          <w:trHeight w:val="20"/>
          <w:jc w:val="center"/>
        </w:trPr>
        <w:tc>
          <w:tcPr>
            <w:tcW w:w="1987" w:type="dxa"/>
            <w:vMerge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6F53E4" w:rsidRPr="00AE6E5B" w:rsidRDefault="006F53E4" w:rsidP="009F2358">
            <w:pPr>
              <w:widowControl/>
              <w:spacing w:line="400" w:lineRule="atLeast"/>
              <w:rPr>
                <w:rFonts w:ascii="微软雅黑" w:eastAsia="微软雅黑" w:hAnsi="微软雅黑" w:cs="微软雅黑"/>
                <w:color w:val="000000"/>
                <w:kern w:val="0"/>
                <w:szCs w:val="21"/>
              </w:rPr>
            </w:pPr>
          </w:p>
        </w:tc>
        <w:tc>
          <w:tcPr>
            <w:tcW w:w="7087" w:type="dxa"/>
            <w:gridSpan w:val="5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6F53E4" w:rsidRPr="00246833" w:rsidRDefault="006F53E4" w:rsidP="00AE6E5B">
            <w:pPr>
              <w:widowControl/>
              <w:snapToGrid w:val="0"/>
              <w:spacing w:line="400" w:lineRule="exact"/>
              <w:rPr>
                <w:rFonts w:ascii="微软雅黑" w:eastAsia="微软雅黑" w:hAnsi="微软雅黑" w:cs="华文楷体"/>
                <w:color w:val="000000" w:themeColor="text1"/>
                <w:szCs w:val="21"/>
              </w:rPr>
            </w:pPr>
            <w:r w:rsidRPr="00246833">
              <w:rPr>
                <w:rFonts w:ascii="微软雅黑" w:eastAsia="微软雅黑" w:hAnsi="微软雅黑" w:cs="华文楷体" w:hint="eastAsia"/>
                <w:color w:val="000000" w:themeColor="text1"/>
                <w:szCs w:val="21"/>
              </w:rPr>
              <w:t>国家企业信用信息公示系统显示的工商登记状态为存续(包括在营、开业、在册)。</w:t>
            </w:r>
          </w:p>
        </w:tc>
        <w:tc>
          <w:tcPr>
            <w:tcW w:w="899" w:type="dxa"/>
            <w:shd w:val="clear" w:color="auto" w:fill="FFFFFF"/>
            <w:vAlign w:val="center"/>
          </w:tcPr>
          <w:p w:rsidR="006F53E4" w:rsidRPr="00246833" w:rsidRDefault="006F53E4" w:rsidP="009F2358">
            <w:pPr>
              <w:widowControl/>
              <w:spacing w:line="400" w:lineRule="atLeast"/>
              <w:rPr>
                <w:rFonts w:ascii="微软雅黑" w:eastAsia="微软雅黑" w:hAnsi="微软雅黑" w:cs="宋体"/>
                <w:color w:val="000000" w:themeColor="text1"/>
                <w:szCs w:val="21"/>
              </w:rPr>
            </w:pPr>
          </w:p>
        </w:tc>
      </w:tr>
      <w:tr w:rsidR="006F53E4" w:rsidRPr="00AE6E5B" w:rsidTr="00646FA9">
        <w:trPr>
          <w:trHeight w:val="20"/>
          <w:jc w:val="center"/>
        </w:trPr>
        <w:tc>
          <w:tcPr>
            <w:tcW w:w="1987" w:type="dxa"/>
            <w:vMerge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6F53E4" w:rsidRPr="00AE6E5B" w:rsidRDefault="006F53E4" w:rsidP="009F2358">
            <w:pPr>
              <w:widowControl/>
              <w:spacing w:line="400" w:lineRule="atLeast"/>
              <w:rPr>
                <w:rFonts w:ascii="微软雅黑" w:eastAsia="微软雅黑" w:hAnsi="微软雅黑" w:cs="微软雅黑"/>
                <w:color w:val="000000"/>
                <w:kern w:val="0"/>
                <w:szCs w:val="21"/>
              </w:rPr>
            </w:pPr>
          </w:p>
        </w:tc>
        <w:tc>
          <w:tcPr>
            <w:tcW w:w="7087" w:type="dxa"/>
            <w:gridSpan w:val="5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6F53E4" w:rsidRPr="002C2DD1" w:rsidRDefault="006F53E4" w:rsidP="002C2DD1">
            <w:pPr>
              <w:widowControl/>
              <w:snapToGrid w:val="0"/>
              <w:spacing w:line="400" w:lineRule="exact"/>
              <w:rPr>
                <w:rFonts w:ascii="微软雅黑" w:eastAsia="微软雅黑" w:hAnsi="微软雅黑" w:cs="华文楷体"/>
                <w:color w:val="000000" w:themeColor="text1"/>
                <w:szCs w:val="21"/>
              </w:rPr>
            </w:pPr>
            <w:bookmarkStart w:id="2" w:name="OLE_LINK39"/>
            <w:bookmarkStart w:id="3" w:name="OLE_LINK40"/>
            <w:bookmarkStart w:id="4" w:name="OLE_LINK8"/>
            <w:bookmarkStart w:id="5" w:name="OLE_LINK14"/>
            <w:r w:rsidRPr="002C2DD1">
              <w:rPr>
                <w:rFonts w:ascii="微软雅黑" w:eastAsia="微软雅黑" w:hAnsi="微软雅黑" w:cs="华文楷体" w:hint="eastAsia"/>
                <w:color w:val="000000" w:themeColor="text1"/>
                <w:szCs w:val="21"/>
              </w:rPr>
              <w:t>《电子与智能化工程专业承包二级》或以上资质</w:t>
            </w:r>
            <w:bookmarkEnd w:id="2"/>
            <w:bookmarkEnd w:id="3"/>
            <w:r w:rsidRPr="002C2DD1">
              <w:rPr>
                <w:rFonts w:ascii="微软雅黑" w:eastAsia="微软雅黑" w:hAnsi="微软雅黑" w:cs="华文楷体" w:hint="eastAsia"/>
                <w:color w:val="000000" w:themeColor="text1"/>
                <w:szCs w:val="21"/>
              </w:rPr>
              <w:t>。</w:t>
            </w:r>
            <w:bookmarkEnd w:id="4"/>
            <w:bookmarkEnd w:id="5"/>
          </w:p>
        </w:tc>
        <w:tc>
          <w:tcPr>
            <w:tcW w:w="899" w:type="dxa"/>
            <w:shd w:val="clear" w:color="auto" w:fill="FFFFFF"/>
            <w:vAlign w:val="center"/>
          </w:tcPr>
          <w:p w:rsidR="006F53E4" w:rsidRPr="00246833" w:rsidRDefault="006F53E4" w:rsidP="009F2358">
            <w:pPr>
              <w:widowControl/>
              <w:spacing w:line="400" w:lineRule="atLeast"/>
              <w:rPr>
                <w:rFonts w:ascii="微软雅黑" w:eastAsia="微软雅黑" w:hAnsi="微软雅黑" w:cs="宋体"/>
                <w:color w:val="000000" w:themeColor="text1"/>
                <w:szCs w:val="21"/>
              </w:rPr>
            </w:pPr>
          </w:p>
        </w:tc>
      </w:tr>
      <w:tr w:rsidR="006F53E4" w:rsidRPr="00AE6E5B" w:rsidTr="00646FA9">
        <w:trPr>
          <w:trHeight w:val="20"/>
          <w:jc w:val="center"/>
        </w:trPr>
        <w:tc>
          <w:tcPr>
            <w:tcW w:w="1987" w:type="dxa"/>
            <w:vMerge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6F53E4" w:rsidRPr="00AE6E5B" w:rsidRDefault="006F53E4" w:rsidP="009F2358">
            <w:pPr>
              <w:widowControl/>
              <w:spacing w:line="400" w:lineRule="atLeast"/>
              <w:rPr>
                <w:rFonts w:ascii="微软雅黑" w:eastAsia="微软雅黑" w:hAnsi="微软雅黑" w:cs="微软雅黑"/>
                <w:color w:val="000000"/>
                <w:kern w:val="0"/>
                <w:szCs w:val="21"/>
              </w:rPr>
            </w:pPr>
          </w:p>
        </w:tc>
        <w:tc>
          <w:tcPr>
            <w:tcW w:w="7087" w:type="dxa"/>
            <w:gridSpan w:val="5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6F53E4" w:rsidRPr="002C2DD1" w:rsidRDefault="006F53E4" w:rsidP="002C2DD1">
            <w:pPr>
              <w:widowControl/>
              <w:snapToGrid w:val="0"/>
              <w:spacing w:line="400" w:lineRule="exact"/>
              <w:rPr>
                <w:rFonts w:ascii="微软雅黑" w:eastAsia="微软雅黑" w:hAnsi="微软雅黑" w:cs="华文楷体"/>
                <w:color w:val="000000" w:themeColor="text1"/>
                <w:szCs w:val="21"/>
              </w:rPr>
            </w:pPr>
            <w:r w:rsidRPr="006F53E4">
              <w:rPr>
                <w:rFonts w:ascii="微软雅黑" w:eastAsia="微软雅黑" w:hAnsi="微软雅黑" w:cs="华文楷体" w:hint="eastAsia"/>
                <w:color w:val="000000" w:themeColor="text1"/>
                <w:szCs w:val="21"/>
              </w:rPr>
              <w:t>安全生产许可证。</w:t>
            </w:r>
          </w:p>
        </w:tc>
        <w:tc>
          <w:tcPr>
            <w:tcW w:w="899" w:type="dxa"/>
            <w:shd w:val="clear" w:color="auto" w:fill="FFFFFF"/>
            <w:vAlign w:val="center"/>
          </w:tcPr>
          <w:p w:rsidR="006F53E4" w:rsidRPr="00246833" w:rsidRDefault="006F53E4" w:rsidP="009F2358">
            <w:pPr>
              <w:widowControl/>
              <w:spacing w:line="400" w:lineRule="atLeast"/>
              <w:rPr>
                <w:rFonts w:ascii="微软雅黑" w:eastAsia="微软雅黑" w:hAnsi="微软雅黑" w:cs="宋体"/>
                <w:color w:val="000000" w:themeColor="text1"/>
                <w:szCs w:val="21"/>
              </w:rPr>
            </w:pPr>
          </w:p>
        </w:tc>
      </w:tr>
      <w:tr w:rsidR="00091B0A" w:rsidRPr="00AE6E5B" w:rsidTr="00646FA9">
        <w:trPr>
          <w:trHeight w:val="20"/>
          <w:jc w:val="center"/>
        </w:trPr>
        <w:tc>
          <w:tcPr>
            <w:tcW w:w="1987" w:type="dxa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091B0A" w:rsidRPr="00AE6E5B" w:rsidRDefault="00091B0A" w:rsidP="00091B0A">
            <w:pPr>
              <w:widowControl/>
              <w:spacing w:line="400" w:lineRule="atLeast"/>
              <w:jc w:val="center"/>
              <w:rPr>
                <w:rFonts w:ascii="微软雅黑" w:eastAsia="微软雅黑" w:hAnsi="微软雅黑" w:cs="微软雅黑"/>
                <w:color w:val="000000"/>
                <w:kern w:val="0"/>
                <w:szCs w:val="21"/>
              </w:rPr>
            </w:pPr>
            <w:r>
              <w:rPr>
                <w:rFonts w:ascii="微软雅黑" w:eastAsia="微软雅黑" w:hAnsi="微软雅黑" w:cs="微软雅黑" w:hint="eastAsia"/>
                <w:color w:val="000000"/>
                <w:kern w:val="0"/>
                <w:szCs w:val="21"/>
              </w:rPr>
              <w:t>技术</w:t>
            </w:r>
            <w:r>
              <w:rPr>
                <w:rFonts w:ascii="微软雅黑" w:eastAsia="微软雅黑" w:hAnsi="微软雅黑" w:cs="微软雅黑"/>
                <w:color w:val="000000"/>
                <w:kern w:val="0"/>
                <w:szCs w:val="21"/>
              </w:rPr>
              <w:t>要求</w:t>
            </w:r>
          </w:p>
        </w:tc>
        <w:tc>
          <w:tcPr>
            <w:tcW w:w="7087" w:type="dxa"/>
            <w:gridSpan w:val="5"/>
            <w:shd w:val="clear" w:color="auto" w:fill="FFFFFF"/>
            <w:tcMar>
              <w:left w:w="108" w:type="dxa"/>
              <w:right w:w="108" w:type="dxa"/>
            </w:tcMar>
          </w:tcPr>
          <w:p w:rsidR="009F6A89" w:rsidRPr="005F5524" w:rsidRDefault="009F6A89" w:rsidP="00252EA9">
            <w:pPr>
              <w:widowControl/>
              <w:snapToGrid w:val="0"/>
              <w:spacing w:line="400" w:lineRule="exact"/>
              <w:ind w:left="420"/>
              <w:rPr>
                <w:rFonts w:ascii="微软雅黑" w:eastAsia="微软雅黑" w:hAnsi="微软雅黑" w:cs="华文楷体"/>
                <w:b/>
                <w:color w:val="000000" w:themeColor="text1"/>
                <w:szCs w:val="21"/>
              </w:rPr>
            </w:pPr>
            <w:bookmarkStart w:id="6" w:name="OLE_LINK9"/>
            <w:bookmarkStart w:id="7" w:name="OLE_LINK10"/>
            <w:r w:rsidRPr="005F5524">
              <w:rPr>
                <w:rFonts w:ascii="微软雅黑" w:eastAsia="微软雅黑" w:hAnsi="微软雅黑" w:cs="华文楷体" w:hint="eastAsia"/>
                <w:b/>
                <w:color w:val="000000" w:themeColor="text1"/>
                <w:szCs w:val="21"/>
              </w:rPr>
              <w:t>一、工程概况</w:t>
            </w:r>
            <w:bookmarkStart w:id="8" w:name="OLE_LINK3"/>
            <w:bookmarkStart w:id="9" w:name="OLE_LINK4"/>
            <w:r w:rsidRPr="005F5524">
              <w:rPr>
                <w:rFonts w:ascii="微软雅黑" w:eastAsia="微软雅黑" w:hAnsi="微软雅黑" w:cs="华文楷体" w:hint="eastAsia"/>
                <w:b/>
                <w:color w:val="000000" w:themeColor="text1"/>
                <w:szCs w:val="21"/>
              </w:rPr>
              <w:t>‌</w:t>
            </w:r>
          </w:p>
          <w:bookmarkEnd w:id="6"/>
          <w:bookmarkEnd w:id="7"/>
          <w:p w:rsidR="00670FFB" w:rsidRPr="00670FFB" w:rsidRDefault="005F5524" w:rsidP="00670FFB">
            <w:pPr>
              <w:widowControl/>
              <w:snapToGrid w:val="0"/>
              <w:spacing w:line="400" w:lineRule="exact"/>
              <w:ind w:left="420"/>
              <w:rPr>
                <w:rFonts w:ascii="微软雅黑" w:eastAsia="微软雅黑" w:hAnsi="微软雅黑" w:cs="华文楷体"/>
                <w:color w:val="000000" w:themeColor="text1"/>
                <w:szCs w:val="21"/>
              </w:rPr>
            </w:pPr>
            <w:r w:rsidRPr="005F5524">
              <w:rPr>
                <w:rFonts w:ascii="微软雅黑" w:eastAsia="微软雅黑" w:hAnsi="微软雅黑" w:cs="华文楷体" w:hint="eastAsia"/>
                <w:color w:val="000000" w:themeColor="text1"/>
                <w:szCs w:val="21"/>
              </w:rPr>
              <w:t>根据航材库管理部门安全管理及现场业务管控要求，为进一步强化航材库房、机库作业区域可视化安防管理，消除现有监控盲区，现拟对简易机库、2号机库航材库（2-105）、空港347房三个区域实施监控系统新增建设</w:t>
            </w:r>
            <w:r>
              <w:rPr>
                <w:rFonts w:ascii="微软雅黑" w:eastAsia="微软雅黑" w:hAnsi="微软雅黑" w:cs="华文楷体" w:hint="eastAsia"/>
                <w:color w:val="000000" w:themeColor="text1"/>
                <w:szCs w:val="21"/>
              </w:rPr>
              <w:t>。</w:t>
            </w:r>
          </w:p>
          <w:bookmarkEnd w:id="8"/>
          <w:bookmarkEnd w:id="9"/>
          <w:p w:rsidR="009F6A89" w:rsidRPr="005F5524" w:rsidRDefault="009F6A89" w:rsidP="009F6A89">
            <w:pPr>
              <w:widowControl/>
              <w:snapToGrid w:val="0"/>
              <w:spacing w:line="400" w:lineRule="exact"/>
              <w:ind w:left="420"/>
              <w:rPr>
                <w:rFonts w:ascii="微软雅黑" w:eastAsia="微软雅黑" w:hAnsi="微软雅黑" w:cs="华文楷体"/>
                <w:b/>
                <w:color w:val="000000" w:themeColor="text1"/>
                <w:szCs w:val="21"/>
              </w:rPr>
            </w:pPr>
            <w:r w:rsidRPr="005F5524">
              <w:rPr>
                <w:rFonts w:ascii="微软雅黑" w:eastAsia="微软雅黑" w:hAnsi="微软雅黑" w:cs="华文楷体" w:hint="eastAsia"/>
                <w:color w:val="000000" w:themeColor="text1"/>
                <w:szCs w:val="21"/>
              </w:rPr>
              <w:t>‌</w:t>
            </w:r>
            <w:bookmarkStart w:id="10" w:name="OLE_LINK11"/>
            <w:r w:rsidRPr="005F5524">
              <w:rPr>
                <w:rFonts w:ascii="微软雅黑" w:eastAsia="微软雅黑" w:hAnsi="微软雅黑" w:cs="华文楷体" w:hint="eastAsia"/>
                <w:b/>
                <w:color w:val="000000" w:themeColor="text1"/>
                <w:szCs w:val="21"/>
              </w:rPr>
              <w:t>二、</w:t>
            </w:r>
            <w:r w:rsidR="005F5524" w:rsidRPr="005F5524">
              <w:rPr>
                <w:rFonts w:ascii="微软雅黑" w:eastAsia="微软雅黑" w:hAnsi="微软雅黑" w:cs="华文楷体" w:hint="eastAsia"/>
                <w:b/>
                <w:color w:val="000000" w:themeColor="text1"/>
                <w:szCs w:val="21"/>
              </w:rPr>
              <w:t>技术需求</w:t>
            </w:r>
          </w:p>
          <w:p w:rsidR="005F5524" w:rsidRPr="005F5524" w:rsidRDefault="00CE4249" w:rsidP="005F5524">
            <w:pPr>
              <w:widowControl/>
              <w:snapToGrid w:val="0"/>
              <w:spacing w:line="400" w:lineRule="exact"/>
              <w:ind w:left="420"/>
              <w:rPr>
                <w:rFonts w:ascii="微软雅黑" w:eastAsia="微软雅黑" w:hAnsi="微软雅黑" w:cs="华文楷体"/>
                <w:b/>
                <w:color w:val="000000" w:themeColor="text1"/>
                <w:szCs w:val="21"/>
              </w:rPr>
            </w:pPr>
            <w:bookmarkStart w:id="11" w:name="OLE_LINK27"/>
            <w:bookmarkStart w:id="12" w:name="OLE_LINK28"/>
            <w:r w:rsidRPr="005F5524">
              <w:rPr>
                <w:rFonts w:ascii="微软雅黑" w:eastAsia="微软雅黑" w:hAnsi="微软雅黑" w:cs="华文楷体" w:hint="eastAsia"/>
                <w:b/>
                <w:color w:val="000000" w:themeColor="text1"/>
                <w:szCs w:val="21"/>
              </w:rPr>
              <w:t>（一）</w:t>
            </w:r>
            <w:r w:rsidR="005F5524" w:rsidRPr="005F5524">
              <w:rPr>
                <w:rFonts w:ascii="微软雅黑" w:eastAsia="微软雅黑" w:hAnsi="微软雅黑" w:cs="华文楷体" w:hint="eastAsia"/>
                <w:b/>
                <w:color w:val="000000" w:themeColor="text1"/>
                <w:szCs w:val="21"/>
              </w:rPr>
              <w:t>简易机库</w:t>
            </w:r>
          </w:p>
          <w:bookmarkEnd w:id="10"/>
          <w:p w:rsidR="005F5524" w:rsidRPr="005F5524" w:rsidRDefault="005F5524" w:rsidP="005F5524">
            <w:pPr>
              <w:widowControl/>
              <w:snapToGrid w:val="0"/>
              <w:spacing w:line="400" w:lineRule="exact"/>
              <w:ind w:left="420"/>
              <w:rPr>
                <w:rFonts w:ascii="微软雅黑" w:eastAsia="微软雅黑" w:hAnsi="微软雅黑" w:cs="华文楷体"/>
                <w:color w:val="000000" w:themeColor="text1"/>
                <w:szCs w:val="21"/>
              </w:rPr>
            </w:pPr>
            <w:r w:rsidRPr="005F5524">
              <w:rPr>
                <w:rFonts w:ascii="微软雅黑" w:eastAsia="微软雅黑" w:hAnsi="微软雅黑" w:cs="华文楷体" w:hint="eastAsia"/>
                <w:color w:val="000000" w:themeColor="text1"/>
                <w:szCs w:val="21"/>
              </w:rPr>
              <w:t>1、该机库为改建后重新投用区域，无原有监控。本次新增400万高清摄像机23台，全面覆盖机库内部作业区域、外围通道及关键点位，实现全域可视化管控。</w:t>
            </w:r>
          </w:p>
          <w:p w:rsidR="005F5524" w:rsidRPr="005F5524" w:rsidRDefault="005F5524" w:rsidP="005F5524">
            <w:pPr>
              <w:widowControl/>
              <w:snapToGrid w:val="0"/>
              <w:spacing w:line="400" w:lineRule="exact"/>
              <w:ind w:left="420"/>
              <w:rPr>
                <w:rFonts w:ascii="微软雅黑" w:eastAsia="微软雅黑" w:hAnsi="微软雅黑" w:cs="华文楷体"/>
                <w:color w:val="000000" w:themeColor="text1"/>
                <w:szCs w:val="21"/>
              </w:rPr>
            </w:pPr>
            <w:r w:rsidRPr="005F5524">
              <w:rPr>
                <w:rFonts w:ascii="微软雅黑" w:eastAsia="微软雅黑" w:hAnsi="微软雅黑" w:cs="华文楷体" w:hint="eastAsia"/>
                <w:color w:val="000000" w:themeColor="text1"/>
                <w:szCs w:val="21"/>
              </w:rPr>
              <w:t>2、新增1台汇聚交换机、2台接入交换机，分层部署网络架构，满足大数量点位稳定传输，保障高清视频码流不卡顿、不丢包。</w:t>
            </w:r>
          </w:p>
          <w:p w:rsidR="005F5524" w:rsidRPr="005F5524" w:rsidRDefault="005F5524" w:rsidP="005F5524">
            <w:pPr>
              <w:widowControl/>
              <w:snapToGrid w:val="0"/>
              <w:spacing w:line="400" w:lineRule="exact"/>
              <w:ind w:left="420"/>
              <w:rPr>
                <w:rFonts w:ascii="微软雅黑" w:eastAsia="微软雅黑" w:hAnsi="微软雅黑" w:cs="华文楷体"/>
                <w:color w:val="000000" w:themeColor="text1"/>
                <w:szCs w:val="21"/>
              </w:rPr>
            </w:pPr>
            <w:r w:rsidRPr="005F5524">
              <w:rPr>
                <w:rFonts w:ascii="微软雅黑" w:eastAsia="微软雅黑" w:hAnsi="微软雅黑" w:cs="华文楷体" w:hint="eastAsia"/>
                <w:color w:val="000000" w:themeColor="text1"/>
                <w:szCs w:val="21"/>
              </w:rPr>
              <w:t>3、新增一套UPS后备供电系统，系统断电后续航时间不低于2小时，确保突发停电时机库监控不中断、录像不丢失。</w:t>
            </w:r>
          </w:p>
          <w:p w:rsidR="005F5524" w:rsidRPr="005F5524" w:rsidRDefault="005F5524" w:rsidP="005F5524">
            <w:pPr>
              <w:widowControl/>
              <w:snapToGrid w:val="0"/>
              <w:spacing w:line="400" w:lineRule="exact"/>
              <w:ind w:left="420"/>
              <w:rPr>
                <w:rFonts w:ascii="微软雅黑" w:eastAsia="微软雅黑" w:hAnsi="微软雅黑" w:cs="华文楷体"/>
                <w:color w:val="000000" w:themeColor="text1"/>
                <w:szCs w:val="21"/>
              </w:rPr>
            </w:pPr>
            <w:r w:rsidRPr="005F5524">
              <w:rPr>
                <w:rFonts w:ascii="微软雅黑" w:eastAsia="微软雅黑" w:hAnsi="微软雅黑" w:cs="华文楷体" w:hint="eastAsia"/>
                <w:color w:val="000000" w:themeColor="text1"/>
                <w:szCs w:val="21"/>
              </w:rPr>
              <w:t>4、本地配置硬盘录像机及液晶监视器，实现视频本地查看、集中存储，录像存储不少于90天。</w:t>
            </w:r>
          </w:p>
          <w:p w:rsidR="005F5524" w:rsidRPr="005F5524" w:rsidRDefault="002A4926" w:rsidP="005F5524">
            <w:pPr>
              <w:widowControl/>
              <w:snapToGrid w:val="0"/>
              <w:spacing w:line="400" w:lineRule="exact"/>
              <w:ind w:left="420"/>
              <w:rPr>
                <w:rFonts w:ascii="微软雅黑" w:eastAsia="微软雅黑" w:hAnsi="微软雅黑" w:cs="华文楷体"/>
                <w:b/>
                <w:color w:val="000000" w:themeColor="text1"/>
                <w:szCs w:val="21"/>
              </w:rPr>
            </w:pPr>
            <w:r w:rsidRPr="005F5524">
              <w:rPr>
                <w:rFonts w:ascii="微软雅黑" w:eastAsia="微软雅黑" w:hAnsi="微软雅黑" w:cs="华文楷体" w:hint="eastAsia"/>
                <w:b/>
                <w:color w:val="000000" w:themeColor="text1"/>
                <w:szCs w:val="21"/>
              </w:rPr>
              <w:lastRenderedPageBreak/>
              <w:t>（二）</w:t>
            </w:r>
            <w:bookmarkStart w:id="13" w:name="OLE_LINK12"/>
            <w:r w:rsidR="005F5524" w:rsidRPr="005F5524">
              <w:rPr>
                <w:rFonts w:ascii="微软雅黑" w:eastAsia="微软雅黑" w:hAnsi="微软雅黑" w:cs="华文楷体" w:hint="eastAsia"/>
                <w:b/>
                <w:color w:val="000000" w:themeColor="text1"/>
                <w:szCs w:val="21"/>
              </w:rPr>
              <w:t>2号机库航材库（2-105）</w:t>
            </w:r>
          </w:p>
          <w:bookmarkEnd w:id="13"/>
          <w:p w:rsidR="005F5524" w:rsidRPr="005F5524" w:rsidRDefault="005F5524" w:rsidP="005F5524">
            <w:pPr>
              <w:widowControl/>
              <w:snapToGrid w:val="0"/>
              <w:spacing w:line="400" w:lineRule="exact"/>
              <w:ind w:left="420"/>
              <w:rPr>
                <w:rFonts w:ascii="微软雅黑" w:eastAsia="微软雅黑" w:hAnsi="微软雅黑" w:cs="华文楷体"/>
                <w:color w:val="000000" w:themeColor="text1"/>
                <w:szCs w:val="21"/>
              </w:rPr>
            </w:pPr>
            <w:r w:rsidRPr="005F5524">
              <w:rPr>
                <w:rFonts w:ascii="微软雅黑" w:eastAsia="微软雅黑" w:hAnsi="微软雅黑" w:cs="华文楷体" w:hint="eastAsia"/>
                <w:color w:val="000000" w:themeColor="text1"/>
                <w:szCs w:val="21"/>
              </w:rPr>
              <w:t>1、本次新增400万高清枪式摄像机12台，针对性补齐货架遮挡盲区，实现库房物资存放区域无死角监控。</w:t>
            </w:r>
          </w:p>
          <w:p w:rsidR="005F5524" w:rsidRPr="005F5524" w:rsidRDefault="005F5524" w:rsidP="005F5524">
            <w:pPr>
              <w:widowControl/>
              <w:snapToGrid w:val="0"/>
              <w:spacing w:line="400" w:lineRule="exact"/>
              <w:ind w:left="420"/>
              <w:rPr>
                <w:rFonts w:ascii="微软雅黑" w:eastAsia="微软雅黑" w:hAnsi="微软雅黑" w:cs="华文楷体"/>
                <w:color w:val="000000" w:themeColor="text1"/>
                <w:szCs w:val="21"/>
              </w:rPr>
            </w:pPr>
            <w:r w:rsidRPr="005F5524">
              <w:rPr>
                <w:rFonts w:ascii="微软雅黑" w:eastAsia="微软雅黑" w:hAnsi="微软雅黑" w:cs="华文楷体" w:hint="eastAsia"/>
                <w:color w:val="000000" w:themeColor="text1"/>
                <w:szCs w:val="21"/>
              </w:rPr>
              <w:t>2、新增1台汇聚交换机，统一接入本区域所有新增前端摄像机，保障视频传输稳定、带宽充足。</w:t>
            </w:r>
          </w:p>
          <w:p w:rsidR="005F5524" w:rsidRPr="005F5524" w:rsidRDefault="005F5524" w:rsidP="005F5524">
            <w:pPr>
              <w:widowControl/>
              <w:snapToGrid w:val="0"/>
              <w:spacing w:line="400" w:lineRule="exact"/>
              <w:ind w:left="420"/>
              <w:rPr>
                <w:rFonts w:ascii="微软雅黑" w:eastAsia="微软雅黑" w:hAnsi="微软雅黑" w:cs="华文楷体"/>
                <w:color w:val="000000" w:themeColor="text1"/>
                <w:szCs w:val="21"/>
              </w:rPr>
            </w:pPr>
            <w:r w:rsidRPr="005F5524">
              <w:rPr>
                <w:rFonts w:ascii="微软雅黑" w:eastAsia="微软雅黑" w:hAnsi="微软雅黑" w:cs="华文楷体" w:hint="eastAsia"/>
                <w:color w:val="000000" w:themeColor="text1"/>
                <w:szCs w:val="21"/>
              </w:rPr>
              <w:t>本地新增硬盘录像机1台、液晶监视器1套，所有点位视频集中存储、本地可预览回看，录像存储不少于90天。</w:t>
            </w:r>
          </w:p>
          <w:p w:rsidR="005F5524" w:rsidRPr="005F5524" w:rsidRDefault="005F5524" w:rsidP="005F5524">
            <w:pPr>
              <w:widowControl/>
              <w:snapToGrid w:val="0"/>
              <w:spacing w:line="400" w:lineRule="exact"/>
              <w:ind w:left="420"/>
              <w:rPr>
                <w:rFonts w:ascii="微软雅黑" w:eastAsia="微软雅黑" w:hAnsi="微软雅黑" w:cs="华文楷体"/>
                <w:b/>
                <w:color w:val="000000" w:themeColor="text1"/>
                <w:szCs w:val="21"/>
              </w:rPr>
            </w:pPr>
            <w:r w:rsidRPr="005F5524">
              <w:rPr>
                <w:rFonts w:ascii="微软雅黑" w:eastAsia="微软雅黑" w:hAnsi="微软雅黑" w:cs="华文楷体" w:hint="eastAsia"/>
                <w:b/>
                <w:color w:val="000000" w:themeColor="text1"/>
                <w:szCs w:val="21"/>
              </w:rPr>
              <w:t>（三）空港347房</w:t>
            </w:r>
          </w:p>
          <w:p w:rsidR="005F5524" w:rsidRPr="005F5524" w:rsidRDefault="005F5524" w:rsidP="005F5524">
            <w:pPr>
              <w:widowControl/>
              <w:snapToGrid w:val="0"/>
              <w:spacing w:line="400" w:lineRule="exact"/>
              <w:ind w:left="420"/>
              <w:rPr>
                <w:rFonts w:ascii="微软雅黑" w:eastAsia="微软雅黑" w:hAnsi="微软雅黑" w:cs="华文楷体"/>
                <w:color w:val="000000" w:themeColor="text1"/>
                <w:szCs w:val="21"/>
              </w:rPr>
            </w:pPr>
            <w:r w:rsidRPr="005F5524">
              <w:rPr>
                <w:rFonts w:ascii="微软雅黑" w:eastAsia="微软雅黑" w:hAnsi="微软雅黑" w:cs="华文楷体" w:hint="eastAsia"/>
                <w:color w:val="000000" w:themeColor="text1"/>
                <w:szCs w:val="21"/>
              </w:rPr>
              <w:t>1、该库房为新建航材库房，无原有监控设备。本次新增400万高清枪机18台，全面覆盖库房货架及物资存放区域。</w:t>
            </w:r>
          </w:p>
          <w:p w:rsidR="005F5524" w:rsidRPr="005F5524" w:rsidRDefault="005F5524" w:rsidP="005F5524">
            <w:pPr>
              <w:widowControl/>
              <w:snapToGrid w:val="0"/>
              <w:spacing w:line="400" w:lineRule="exact"/>
              <w:ind w:left="420"/>
              <w:rPr>
                <w:rFonts w:ascii="微软雅黑" w:eastAsia="微软雅黑" w:hAnsi="微软雅黑" w:cs="华文楷体"/>
                <w:color w:val="000000" w:themeColor="text1"/>
                <w:szCs w:val="21"/>
              </w:rPr>
            </w:pPr>
            <w:r w:rsidRPr="005F5524">
              <w:rPr>
                <w:rFonts w:ascii="微软雅黑" w:eastAsia="微软雅黑" w:hAnsi="微软雅黑" w:cs="华文楷体" w:hint="eastAsia"/>
                <w:color w:val="000000" w:themeColor="text1"/>
                <w:szCs w:val="21"/>
              </w:rPr>
              <w:t>2、新增1台汇聚交换机，承载本区域所有新增摄像设备数据传输。</w:t>
            </w:r>
          </w:p>
          <w:p w:rsidR="005F5524" w:rsidRPr="005F5524" w:rsidRDefault="005F5524" w:rsidP="005F5524">
            <w:pPr>
              <w:widowControl/>
              <w:snapToGrid w:val="0"/>
              <w:spacing w:line="400" w:lineRule="exact"/>
              <w:ind w:left="420"/>
              <w:rPr>
                <w:rFonts w:ascii="微软雅黑" w:eastAsia="微软雅黑" w:hAnsi="微软雅黑" w:cs="华文楷体"/>
                <w:color w:val="000000" w:themeColor="text1"/>
                <w:szCs w:val="21"/>
              </w:rPr>
            </w:pPr>
            <w:r w:rsidRPr="005F5524">
              <w:rPr>
                <w:rFonts w:ascii="微软雅黑" w:eastAsia="微软雅黑" w:hAnsi="微软雅黑" w:cs="华文楷体" w:hint="eastAsia"/>
                <w:color w:val="000000" w:themeColor="text1"/>
                <w:szCs w:val="21"/>
              </w:rPr>
              <w:t>3、将相邻客改货航材存放区（原羽毛球场）原有4路监控摄像头统一接入本次新建系统，实现统一预览、统一存储、统一管理。</w:t>
            </w:r>
          </w:p>
          <w:p w:rsidR="002A4926" w:rsidRPr="005F5524" w:rsidRDefault="005F5524" w:rsidP="005F5524">
            <w:pPr>
              <w:widowControl/>
              <w:snapToGrid w:val="0"/>
              <w:spacing w:line="400" w:lineRule="exact"/>
              <w:ind w:left="420"/>
              <w:rPr>
                <w:rFonts w:ascii="微软雅黑" w:eastAsia="微软雅黑" w:hAnsi="微软雅黑" w:cs="华文楷体"/>
                <w:color w:val="000000" w:themeColor="text1"/>
                <w:szCs w:val="21"/>
              </w:rPr>
            </w:pPr>
            <w:r w:rsidRPr="005F5524">
              <w:rPr>
                <w:rFonts w:ascii="微软雅黑" w:eastAsia="微软雅黑" w:hAnsi="微软雅黑" w:cs="华文楷体" w:hint="eastAsia"/>
                <w:color w:val="000000" w:themeColor="text1"/>
                <w:szCs w:val="21"/>
              </w:rPr>
              <w:t>4、配置本地硬盘录像机及液晶监视器各1套，录像存储不少于90天。</w:t>
            </w:r>
          </w:p>
          <w:bookmarkEnd w:id="11"/>
          <w:bookmarkEnd w:id="12"/>
          <w:p w:rsidR="009F6A89" w:rsidRPr="005F5524" w:rsidRDefault="00120E4C" w:rsidP="009F6A89">
            <w:pPr>
              <w:widowControl/>
              <w:snapToGrid w:val="0"/>
              <w:spacing w:line="400" w:lineRule="exact"/>
              <w:ind w:left="420"/>
              <w:rPr>
                <w:rFonts w:ascii="微软雅黑" w:eastAsia="微软雅黑" w:hAnsi="微软雅黑" w:cs="华文楷体"/>
                <w:b/>
                <w:color w:val="000000" w:themeColor="text1"/>
                <w:szCs w:val="21"/>
              </w:rPr>
            </w:pPr>
            <w:r w:rsidRPr="005F5524">
              <w:rPr>
                <w:rFonts w:ascii="微软雅黑" w:eastAsia="微软雅黑" w:hAnsi="微软雅黑" w:cs="华文楷体" w:hint="eastAsia"/>
                <w:b/>
                <w:color w:val="000000" w:themeColor="text1"/>
                <w:szCs w:val="21"/>
              </w:rPr>
              <w:t>三、‌</w:t>
            </w:r>
            <w:r w:rsidR="005F5524" w:rsidRPr="005F5524">
              <w:rPr>
                <w:rFonts w:ascii="微软雅黑" w:eastAsia="微软雅黑" w:hAnsi="微软雅黑" w:cs="华文楷体" w:hint="eastAsia"/>
                <w:b/>
                <w:color w:val="000000" w:themeColor="text1"/>
                <w:szCs w:val="21"/>
              </w:rPr>
              <w:t>设备与技术要求</w:t>
            </w:r>
          </w:p>
          <w:p w:rsidR="00120E4C" w:rsidRDefault="00120E4C" w:rsidP="00120E4C">
            <w:pPr>
              <w:widowControl/>
              <w:snapToGrid w:val="0"/>
              <w:spacing w:line="400" w:lineRule="exact"/>
              <w:ind w:left="420"/>
              <w:rPr>
                <w:rFonts w:ascii="微软雅黑" w:eastAsia="微软雅黑" w:hAnsi="微软雅黑" w:cs="华文楷体"/>
                <w:b/>
                <w:color w:val="000000" w:themeColor="text1"/>
                <w:szCs w:val="21"/>
              </w:rPr>
            </w:pPr>
            <w:r w:rsidRPr="005F5524">
              <w:rPr>
                <w:rFonts w:ascii="微软雅黑" w:eastAsia="微软雅黑" w:hAnsi="微软雅黑" w:cs="华文楷体" w:hint="eastAsia"/>
                <w:b/>
                <w:color w:val="000000" w:themeColor="text1"/>
                <w:szCs w:val="21"/>
              </w:rPr>
              <w:t>（一）</w:t>
            </w:r>
            <w:r w:rsidR="005F5524" w:rsidRPr="005F5524">
              <w:rPr>
                <w:rFonts w:ascii="微软雅黑" w:eastAsia="微软雅黑" w:hAnsi="微软雅黑" w:cs="华文楷体" w:hint="eastAsia"/>
                <w:b/>
                <w:color w:val="000000" w:themeColor="text1"/>
                <w:szCs w:val="21"/>
              </w:rPr>
              <w:t>设备要求</w:t>
            </w:r>
          </w:p>
          <w:p w:rsidR="005F5524" w:rsidRPr="005F5524" w:rsidRDefault="005F5524" w:rsidP="005F5524">
            <w:pPr>
              <w:widowControl/>
              <w:snapToGrid w:val="0"/>
              <w:spacing w:line="400" w:lineRule="exact"/>
              <w:ind w:left="420"/>
              <w:rPr>
                <w:rFonts w:ascii="微软雅黑" w:eastAsia="微软雅黑" w:hAnsi="微软雅黑" w:cs="华文楷体"/>
                <w:color w:val="000000" w:themeColor="text1"/>
                <w:szCs w:val="21"/>
              </w:rPr>
            </w:pPr>
            <w:r w:rsidRPr="005F5524">
              <w:rPr>
                <w:rFonts w:ascii="微软雅黑" w:eastAsia="微软雅黑" w:hAnsi="微软雅黑" w:cs="华文楷体" w:hint="eastAsia"/>
                <w:color w:val="000000" w:themeColor="text1"/>
                <w:szCs w:val="21"/>
              </w:rPr>
              <w:t>1、所有新增摄像机统一采用400</w:t>
            </w:r>
            <w:r w:rsidR="006A5A3D">
              <w:rPr>
                <w:rFonts w:ascii="微软雅黑" w:eastAsia="微软雅黑" w:hAnsi="微软雅黑" w:cs="华文楷体" w:hint="eastAsia"/>
                <w:color w:val="000000" w:themeColor="text1"/>
                <w:szCs w:val="21"/>
              </w:rPr>
              <w:t>万像素高清枪式摄像机。</w:t>
            </w:r>
          </w:p>
          <w:p w:rsidR="005F5524" w:rsidRPr="005F5524" w:rsidRDefault="005F5524" w:rsidP="005F5524">
            <w:pPr>
              <w:widowControl/>
              <w:snapToGrid w:val="0"/>
              <w:spacing w:line="400" w:lineRule="exact"/>
              <w:ind w:left="420"/>
              <w:rPr>
                <w:rFonts w:ascii="微软雅黑" w:eastAsia="微软雅黑" w:hAnsi="微软雅黑" w:cs="华文楷体"/>
                <w:color w:val="000000" w:themeColor="text1"/>
                <w:szCs w:val="21"/>
              </w:rPr>
            </w:pPr>
            <w:r w:rsidRPr="005F5524">
              <w:rPr>
                <w:rFonts w:ascii="微软雅黑" w:eastAsia="微软雅黑" w:hAnsi="微软雅黑" w:cs="华文楷体" w:hint="eastAsia"/>
                <w:color w:val="000000" w:themeColor="text1"/>
                <w:szCs w:val="21"/>
              </w:rPr>
              <w:t>2、具备高清晰</w:t>
            </w:r>
            <w:r w:rsidR="006A5A3D">
              <w:rPr>
                <w:rFonts w:ascii="微软雅黑" w:eastAsia="微软雅黑" w:hAnsi="微软雅黑" w:cs="华文楷体" w:hint="eastAsia"/>
                <w:color w:val="000000" w:themeColor="text1"/>
                <w:szCs w:val="21"/>
              </w:rPr>
              <w:t>度画质、强光抑制、夜间红外补光功能，暗光、弱光环境画面清晰可用。</w:t>
            </w:r>
          </w:p>
          <w:p w:rsidR="005F5524" w:rsidRPr="005F5524" w:rsidRDefault="005F5524" w:rsidP="005F5524">
            <w:pPr>
              <w:widowControl/>
              <w:snapToGrid w:val="0"/>
              <w:spacing w:line="400" w:lineRule="exact"/>
              <w:ind w:left="420"/>
              <w:rPr>
                <w:rFonts w:ascii="微软雅黑" w:eastAsia="微软雅黑" w:hAnsi="微软雅黑" w:cs="华文楷体"/>
                <w:color w:val="000000" w:themeColor="text1"/>
                <w:szCs w:val="21"/>
              </w:rPr>
            </w:pPr>
            <w:r w:rsidRPr="005F5524">
              <w:rPr>
                <w:rFonts w:ascii="微软雅黑" w:eastAsia="微软雅黑" w:hAnsi="微软雅黑" w:cs="华文楷体" w:hint="eastAsia"/>
                <w:color w:val="000000" w:themeColor="text1"/>
                <w:szCs w:val="21"/>
              </w:rPr>
              <w:t>3、支持主流编码格式，适配现有平台接入协议，保证系统兼容性</w:t>
            </w:r>
            <w:r w:rsidR="006A5A3D">
              <w:rPr>
                <w:rFonts w:ascii="微软雅黑" w:eastAsia="微软雅黑" w:hAnsi="微软雅黑" w:cs="华文楷体" w:hint="eastAsia"/>
                <w:color w:val="000000" w:themeColor="text1"/>
                <w:szCs w:val="21"/>
              </w:rPr>
              <w:t>。</w:t>
            </w:r>
          </w:p>
          <w:p w:rsidR="005F5524" w:rsidRPr="005F5524" w:rsidRDefault="005F5524" w:rsidP="005F5524">
            <w:pPr>
              <w:widowControl/>
              <w:snapToGrid w:val="0"/>
              <w:spacing w:line="400" w:lineRule="exact"/>
              <w:ind w:left="420"/>
              <w:rPr>
                <w:rFonts w:ascii="微软雅黑" w:eastAsia="微软雅黑" w:hAnsi="微软雅黑" w:cs="华文楷体"/>
                <w:color w:val="000000" w:themeColor="text1"/>
                <w:szCs w:val="21"/>
              </w:rPr>
            </w:pPr>
            <w:r w:rsidRPr="005F5524">
              <w:rPr>
                <w:rFonts w:ascii="微软雅黑" w:eastAsia="微软雅黑" w:hAnsi="微软雅黑" w:cs="华文楷体" w:hint="eastAsia"/>
                <w:color w:val="000000" w:themeColor="text1"/>
                <w:szCs w:val="21"/>
              </w:rPr>
              <w:t>4、所有区域录像存储时长严格满足90</w:t>
            </w:r>
            <w:r w:rsidR="006A5A3D">
              <w:rPr>
                <w:rFonts w:ascii="微软雅黑" w:eastAsia="微软雅黑" w:hAnsi="微软雅黑" w:cs="华文楷体" w:hint="eastAsia"/>
                <w:color w:val="000000" w:themeColor="text1"/>
                <w:szCs w:val="21"/>
              </w:rPr>
              <w:t>天及以上。</w:t>
            </w:r>
          </w:p>
          <w:p w:rsidR="005F5524" w:rsidRPr="005F5524" w:rsidRDefault="005F5524" w:rsidP="005F5524">
            <w:pPr>
              <w:widowControl/>
              <w:snapToGrid w:val="0"/>
              <w:spacing w:line="400" w:lineRule="exact"/>
              <w:ind w:left="420"/>
              <w:rPr>
                <w:rFonts w:ascii="微软雅黑" w:eastAsia="微软雅黑" w:hAnsi="微软雅黑" w:cs="华文楷体"/>
                <w:color w:val="000000" w:themeColor="text1"/>
                <w:szCs w:val="21"/>
              </w:rPr>
            </w:pPr>
            <w:r w:rsidRPr="005F5524">
              <w:rPr>
                <w:rFonts w:ascii="微软雅黑" w:eastAsia="微软雅黑" w:hAnsi="微软雅黑" w:cs="华文楷体" w:hint="eastAsia"/>
                <w:color w:val="000000" w:themeColor="text1"/>
                <w:szCs w:val="21"/>
              </w:rPr>
              <w:t>5、</w:t>
            </w:r>
            <w:r w:rsidR="006A5A3D">
              <w:rPr>
                <w:rFonts w:ascii="微软雅黑" w:eastAsia="微软雅黑" w:hAnsi="微软雅黑" w:cs="华文楷体" w:hint="eastAsia"/>
                <w:color w:val="000000" w:themeColor="text1"/>
                <w:szCs w:val="21"/>
              </w:rPr>
              <w:t>硬盘采用正规品牌监控专用硬盘，保证长时间连续读写稳定、低故障率。</w:t>
            </w:r>
          </w:p>
          <w:p w:rsidR="005F5524" w:rsidRPr="005F5524" w:rsidRDefault="005F5524" w:rsidP="005F5524">
            <w:pPr>
              <w:widowControl/>
              <w:snapToGrid w:val="0"/>
              <w:spacing w:line="400" w:lineRule="exact"/>
              <w:ind w:left="420"/>
              <w:rPr>
                <w:rFonts w:ascii="微软雅黑" w:eastAsia="微软雅黑" w:hAnsi="微软雅黑" w:cs="华文楷体"/>
                <w:color w:val="000000" w:themeColor="text1"/>
                <w:szCs w:val="21"/>
              </w:rPr>
            </w:pPr>
            <w:r w:rsidRPr="005F5524">
              <w:rPr>
                <w:rFonts w:ascii="微软雅黑" w:eastAsia="微软雅黑" w:hAnsi="微软雅黑" w:cs="华文楷体" w:hint="eastAsia"/>
                <w:color w:val="000000" w:themeColor="text1"/>
                <w:szCs w:val="21"/>
              </w:rPr>
              <w:t>6、录像机支持智能回放、精准检索、事件录像查询功能，满足日常运维及事件调查需求。</w:t>
            </w:r>
          </w:p>
          <w:p w:rsidR="005F5524" w:rsidRPr="005F5524" w:rsidRDefault="005F5524" w:rsidP="005F5524">
            <w:pPr>
              <w:widowControl/>
              <w:snapToGrid w:val="0"/>
              <w:spacing w:line="400" w:lineRule="exact"/>
              <w:ind w:left="420"/>
              <w:rPr>
                <w:rFonts w:ascii="微软雅黑" w:eastAsia="微软雅黑" w:hAnsi="微软雅黑" w:cs="华文楷体"/>
                <w:color w:val="000000" w:themeColor="text1"/>
                <w:szCs w:val="21"/>
              </w:rPr>
            </w:pPr>
            <w:r w:rsidRPr="005F5524">
              <w:rPr>
                <w:rFonts w:ascii="微软雅黑" w:eastAsia="微软雅黑" w:hAnsi="微软雅黑" w:cs="华文楷体" w:hint="eastAsia"/>
                <w:color w:val="000000" w:themeColor="text1"/>
                <w:szCs w:val="21"/>
              </w:rPr>
              <w:t>7、老APC机库配置UPS后备电源，断电续航≥2小时，保障特殊工况下监控系统持续运行。</w:t>
            </w:r>
          </w:p>
          <w:p w:rsidR="005F5524" w:rsidRPr="005F5524" w:rsidRDefault="005F5524" w:rsidP="005F5524">
            <w:pPr>
              <w:widowControl/>
              <w:snapToGrid w:val="0"/>
              <w:spacing w:line="400" w:lineRule="exact"/>
              <w:ind w:left="420"/>
              <w:rPr>
                <w:rFonts w:ascii="微软雅黑" w:eastAsia="微软雅黑" w:hAnsi="微软雅黑" w:cs="华文楷体"/>
                <w:color w:val="000000" w:themeColor="text1"/>
                <w:szCs w:val="21"/>
              </w:rPr>
            </w:pPr>
            <w:r w:rsidRPr="005F5524">
              <w:rPr>
                <w:rFonts w:ascii="微软雅黑" w:eastAsia="微软雅黑" w:hAnsi="微软雅黑" w:cs="华文楷体" w:hint="eastAsia"/>
                <w:color w:val="000000" w:themeColor="text1"/>
                <w:szCs w:val="21"/>
              </w:rPr>
              <w:t>8、航材库房视频线缆采用PCV管敷设，老APC机库电源线缆采用JDG</w:t>
            </w:r>
            <w:r w:rsidR="006A5A3D">
              <w:rPr>
                <w:rFonts w:ascii="微软雅黑" w:eastAsia="微软雅黑" w:hAnsi="微软雅黑" w:cs="华文楷体" w:hint="eastAsia"/>
                <w:color w:val="000000" w:themeColor="text1"/>
                <w:szCs w:val="21"/>
              </w:rPr>
              <w:t>管敷设，走线规整、防护可靠。</w:t>
            </w:r>
          </w:p>
          <w:p w:rsidR="005F5524" w:rsidRPr="005F5524" w:rsidRDefault="005F5524" w:rsidP="005F5524">
            <w:pPr>
              <w:widowControl/>
              <w:snapToGrid w:val="0"/>
              <w:spacing w:line="400" w:lineRule="exact"/>
              <w:ind w:left="420"/>
              <w:rPr>
                <w:rFonts w:ascii="微软雅黑" w:eastAsia="微软雅黑" w:hAnsi="微软雅黑" w:cs="华文楷体"/>
                <w:color w:val="000000" w:themeColor="text1"/>
                <w:szCs w:val="21"/>
              </w:rPr>
            </w:pPr>
            <w:r w:rsidRPr="005F5524">
              <w:rPr>
                <w:rFonts w:ascii="微软雅黑" w:eastAsia="微软雅黑" w:hAnsi="微软雅黑" w:cs="华文楷体" w:hint="eastAsia"/>
                <w:color w:val="000000" w:themeColor="text1"/>
                <w:szCs w:val="21"/>
              </w:rPr>
              <w:t>9、 </w:t>
            </w:r>
            <w:r w:rsidR="006A5A3D">
              <w:rPr>
                <w:rFonts w:ascii="微软雅黑" w:eastAsia="微软雅黑" w:hAnsi="微软雅黑" w:cs="华文楷体" w:hint="eastAsia"/>
                <w:color w:val="000000" w:themeColor="text1"/>
                <w:szCs w:val="21"/>
              </w:rPr>
              <w:t>所有主机、端口、线路、设备全部标准化挂牌标签，标识清晰、可追溯。</w:t>
            </w:r>
          </w:p>
          <w:p w:rsidR="005F5524" w:rsidRDefault="005F5524" w:rsidP="005F5524">
            <w:pPr>
              <w:widowControl/>
              <w:snapToGrid w:val="0"/>
              <w:spacing w:line="400" w:lineRule="exact"/>
              <w:ind w:left="420"/>
              <w:rPr>
                <w:rFonts w:ascii="微软雅黑" w:eastAsia="微软雅黑" w:hAnsi="微软雅黑" w:cs="华文楷体"/>
                <w:b/>
                <w:color w:val="000000" w:themeColor="text1"/>
                <w:szCs w:val="21"/>
              </w:rPr>
            </w:pPr>
            <w:r w:rsidRPr="005F5524">
              <w:rPr>
                <w:rFonts w:ascii="微软雅黑" w:eastAsia="微软雅黑" w:hAnsi="微软雅黑" w:cs="华文楷体" w:hint="eastAsia"/>
                <w:b/>
                <w:color w:val="000000" w:themeColor="text1"/>
                <w:szCs w:val="21"/>
              </w:rPr>
              <w:t>（二）技术要求</w:t>
            </w:r>
          </w:p>
          <w:p w:rsidR="009F6A89" w:rsidRPr="00AB72D5" w:rsidRDefault="005F5524" w:rsidP="005F5524">
            <w:pPr>
              <w:widowControl/>
              <w:snapToGrid w:val="0"/>
              <w:spacing w:line="400" w:lineRule="exact"/>
              <w:ind w:left="420"/>
              <w:rPr>
                <w:rFonts w:ascii="微软雅黑" w:eastAsia="微软雅黑" w:hAnsi="微软雅黑" w:cs="华文楷体"/>
                <w:color w:val="000000" w:themeColor="text1"/>
                <w:szCs w:val="21"/>
              </w:rPr>
            </w:pPr>
            <w:r w:rsidRPr="005F5524">
              <w:rPr>
                <w:rFonts w:ascii="微软雅黑" w:eastAsia="微软雅黑" w:hAnsi="微软雅黑" w:cs="华文楷体" w:hint="eastAsia"/>
                <w:color w:val="000000" w:themeColor="text1"/>
                <w:szCs w:val="21"/>
              </w:rPr>
              <w:t>为保证硬盘存储稳定性，需使用品牌硬盘。其他设备、配件及辅材均要求符合国标，对于摄像机品牌和硬盘录像机需使用指定或推荐品牌。</w:t>
            </w:r>
          </w:p>
        </w:tc>
        <w:tc>
          <w:tcPr>
            <w:tcW w:w="899" w:type="dxa"/>
            <w:shd w:val="clear" w:color="auto" w:fill="FFFFFF"/>
          </w:tcPr>
          <w:p w:rsidR="00091B0A" w:rsidRPr="00252EA9" w:rsidRDefault="00091B0A" w:rsidP="00252EA9">
            <w:pPr>
              <w:widowControl/>
              <w:rPr>
                <w:rFonts w:ascii="微软雅黑" w:eastAsia="微软雅黑" w:hAnsi="微软雅黑" w:cs="微软雅黑"/>
                <w:color w:val="000000" w:themeColor="text1"/>
                <w:kern w:val="0"/>
                <w:szCs w:val="21"/>
              </w:rPr>
            </w:pPr>
            <w:r w:rsidRPr="00246833">
              <w:rPr>
                <w:rFonts w:ascii="微软雅黑" w:eastAsia="微软雅黑" w:hAnsi="微软雅黑" w:cs="微软雅黑"/>
                <w:color w:val="000000" w:themeColor="text1"/>
                <w:kern w:val="0"/>
                <w:szCs w:val="21"/>
              </w:rPr>
              <w:lastRenderedPageBreak/>
              <w:t></w:t>
            </w:r>
            <w:r w:rsidRPr="00246833">
              <w:rPr>
                <w:rFonts w:ascii="微软雅黑" w:eastAsia="微软雅黑" w:hAnsi="微软雅黑" w:cs="微软雅黑"/>
                <w:color w:val="000000" w:themeColor="text1"/>
                <w:kern w:val="0"/>
                <w:szCs w:val="21"/>
              </w:rPr>
              <w:tab/>
            </w:r>
          </w:p>
        </w:tc>
      </w:tr>
      <w:tr w:rsidR="00091B0A" w:rsidRPr="00AE6E5B" w:rsidTr="00646FA9">
        <w:trPr>
          <w:trHeight w:val="20"/>
          <w:jc w:val="center"/>
        </w:trPr>
        <w:tc>
          <w:tcPr>
            <w:tcW w:w="1987" w:type="dxa"/>
            <w:shd w:val="clear" w:color="auto" w:fill="FFFFFF"/>
            <w:tcMar>
              <w:left w:w="108" w:type="dxa"/>
              <w:right w:w="108" w:type="dxa"/>
            </w:tcMar>
          </w:tcPr>
          <w:p w:rsidR="00091B0A" w:rsidRDefault="009C6003" w:rsidP="00C91F33">
            <w:pPr>
              <w:widowControl/>
              <w:jc w:val="center"/>
              <w:rPr>
                <w:rFonts w:ascii="微软雅黑" w:eastAsia="微软雅黑" w:hAnsi="微软雅黑" w:cs="微软雅黑"/>
                <w:color w:val="000000"/>
                <w:kern w:val="0"/>
                <w:szCs w:val="21"/>
              </w:rPr>
            </w:pPr>
            <w:r>
              <w:rPr>
                <w:rFonts w:ascii="微软雅黑" w:eastAsia="微软雅黑" w:hAnsi="微软雅黑" w:cs="微软雅黑" w:hint="eastAsia"/>
                <w:color w:val="000000"/>
                <w:kern w:val="0"/>
                <w:szCs w:val="21"/>
              </w:rPr>
              <w:lastRenderedPageBreak/>
              <w:t>商务条款</w:t>
            </w:r>
          </w:p>
        </w:tc>
        <w:tc>
          <w:tcPr>
            <w:tcW w:w="7087" w:type="dxa"/>
            <w:gridSpan w:val="5"/>
          </w:tcPr>
          <w:p w:rsidR="00091B0A" w:rsidRPr="000F3781" w:rsidRDefault="005F5524" w:rsidP="000F3781">
            <w:pPr>
              <w:widowControl/>
              <w:snapToGrid w:val="0"/>
              <w:spacing w:line="400" w:lineRule="exact"/>
              <w:ind w:left="420"/>
              <w:rPr>
                <w:rFonts w:ascii="微软雅黑" w:eastAsia="微软雅黑" w:hAnsi="微软雅黑" w:cs="华文楷体"/>
                <w:color w:val="000000" w:themeColor="text1"/>
                <w:szCs w:val="21"/>
              </w:rPr>
            </w:pPr>
            <w:r w:rsidRPr="005F5524">
              <w:rPr>
                <w:rFonts w:ascii="微软雅黑" w:eastAsia="微软雅黑" w:hAnsi="微软雅黑" w:cs="华文楷体" w:hint="eastAsia"/>
                <w:color w:val="000000" w:themeColor="text1"/>
                <w:szCs w:val="21"/>
              </w:rPr>
              <w:t>全部设备安装调试且甲方完成验收后，乙方开具全部合同金额的增值税专用发票，甲方收到发票后</w:t>
            </w:r>
            <w:r>
              <w:rPr>
                <w:rFonts w:ascii="微软雅黑" w:eastAsia="微软雅黑" w:hAnsi="微软雅黑" w:cs="华文楷体" w:hint="eastAsia"/>
                <w:color w:val="000000" w:themeColor="text1"/>
                <w:szCs w:val="21"/>
              </w:rPr>
              <w:t>30</w:t>
            </w:r>
            <w:r w:rsidRPr="005F5524">
              <w:rPr>
                <w:rFonts w:ascii="微软雅黑" w:eastAsia="微软雅黑" w:hAnsi="微软雅黑" w:cs="华文楷体" w:hint="eastAsia"/>
                <w:color w:val="000000" w:themeColor="text1"/>
                <w:szCs w:val="21"/>
              </w:rPr>
              <w:t>天日内支付合同总价的95%，剩余5%作为质保金，质保期满后无息归还。</w:t>
            </w:r>
          </w:p>
        </w:tc>
        <w:tc>
          <w:tcPr>
            <w:tcW w:w="899" w:type="dxa"/>
            <w:shd w:val="clear" w:color="auto" w:fill="FFFFFF"/>
          </w:tcPr>
          <w:p w:rsidR="009C6003" w:rsidRPr="00246833" w:rsidRDefault="009C6003" w:rsidP="009C6003">
            <w:pPr>
              <w:pStyle w:val="a0"/>
              <w:ind w:firstLine="0"/>
              <w:rPr>
                <w:color w:val="000000" w:themeColor="text1"/>
              </w:rPr>
            </w:pPr>
          </w:p>
        </w:tc>
      </w:tr>
      <w:tr w:rsidR="00531BE0" w:rsidRPr="00AE6E5B" w:rsidTr="00646FA9">
        <w:trPr>
          <w:trHeight w:val="20"/>
          <w:jc w:val="center"/>
        </w:trPr>
        <w:tc>
          <w:tcPr>
            <w:tcW w:w="9973" w:type="dxa"/>
            <w:gridSpan w:val="7"/>
            <w:shd w:val="clear" w:color="auto" w:fill="FFFFFF"/>
            <w:tcMar>
              <w:left w:w="108" w:type="dxa"/>
              <w:right w:w="108" w:type="dxa"/>
            </w:tcMar>
          </w:tcPr>
          <w:p w:rsidR="00531BE0" w:rsidRPr="00AE6E5B" w:rsidRDefault="00531BE0" w:rsidP="00C91F33">
            <w:pPr>
              <w:widowControl/>
              <w:jc w:val="left"/>
              <w:rPr>
                <w:rFonts w:ascii="宋体" w:hAnsi="宋体" w:cs="宋体"/>
                <w:szCs w:val="21"/>
              </w:rPr>
            </w:pPr>
            <w:r w:rsidRPr="00AE6E5B">
              <w:rPr>
                <w:rFonts w:ascii="微软雅黑" w:eastAsia="微软雅黑" w:hAnsi="微软雅黑" w:cs="微软雅黑" w:hint="eastAsia"/>
                <w:color w:val="000000"/>
                <w:szCs w:val="21"/>
              </w:rPr>
              <w:t>日期：    年     月     日</w:t>
            </w:r>
          </w:p>
        </w:tc>
      </w:tr>
      <w:tr w:rsidR="00531BE0" w:rsidRPr="00AE6E5B" w:rsidTr="00393F53">
        <w:trPr>
          <w:trHeight w:val="601"/>
          <w:jc w:val="center"/>
        </w:trPr>
        <w:tc>
          <w:tcPr>
            <w:tcW w:w="9973" w:type="dxa"/>
            <w:gridSpan w:val="7"/>
            <w:shd w:val="clear" w:color="auto" w:fill="FFFFFF"/>
            <w:tcMar>
              <w:left w:w="108" w:type="dxa"/>
              <w:right w:w="108" w:type="dxa"/>
            </w:tcMar>
          </w:tcPr>
          <w:p w:rsidR="00531BE0" w:rsidRPr="00AE6E5B" w:rsidRDefault="00531BE0">
            <w:pPr>
              <w:pStyle w:val="a4"/>
              <w:widowControl/>
              <w:ind w:firstLine="5040"/>
              <w:rPr>
                <w:rFonts w:ascii="宋体" w:hAnsi="宋体" w:cs="宋体"/>
                <w:sz w:val="21"/>
                <w:szCs w:val="21"/>
              </w:rPr>
            </w:pPr>
          </w:p>
        </w:tc>
      </w:tr>
    </w:tbl>
    <w:p w:rsidR="00976BC3" w:rsidRDefault="00976BC3" w:rsidP="00713B33">
      <w:pPr>
        <w:pStyle w:val="a4"/>
        <w:widowControl/>
        <w:shd w:val="clear" w:color="auto" w:fill="FFFFFF"/>
        <w:jc w:val="left"/>
        <w:rPr>
          <w:rFonts w:ascii="微软雅黑" w:eastAsia="微软雅黑" w:hAnsi="微软雅黑" w:cs="微软雅黑"/>
          <w:b/>
          <w:bCs/>
          <w:color w:val="000000"/>
          <w:sz w:val="28"/>
          <w:szCs w:val="28"/>
          <w:shd w:val="clear" w:color="auto" w:fill="FFFFFF"/>
        </w:rPr>
      </w:pPr>
    </w:p>
    <w:p w:rsidR="00976BC3" w:rsidRDefault="005F5524" w:rsidP="005F5524">
      <w:pPr>
        <w:spacing w:line="360" w:lineRule="auto"/>
        <w:ind w:firstLineChars="200" w:firstLine="562"/>
        <w:jc w:val="center"/>
        <w:rPr>
          <w:rFonts w:ascii="仿宋" w:eastAsia="仿宋" w:hAnsi="仿宋" w:cstheme="minorEastAsia"/>
          <w:b/>
          <w:bCs/>
          <w:sz w:val="28"/>
          <w:szCs w:val="28"/>
        </w:rPr>
      </w:pPr>
      <w:bookmarkStart w:id="14" w:name="OLE_LINK60"/>
      <w:bookmarkStart w:id="15" w:name="OLE_LINK61"/>
      <w:bookmarkStart w:id="16" w:name="OLE_LINK65"/>
      <w:r>
        <w:rPr>
          <w:rFonts w:ascii="仿宋" w:eastAsia="仿宋" w:hAnsi="仿宋" w:cstheme="minorEastAsia" w:hint="eastAsia"/>
          <w:b/>
          <w:bCs/>
          <w:sz w:val="28"/>
          <w:szCs w:val="28"/>
        </w:rPr>
        <w:t>大新华飞维</w:t>
      </w:r>
      <w:r w:rsidRPr="005F5524">
        <w:rPr>
          <w:rFonts w:ascii="仿宋" w:eastAsia="仿宋" w:hAnsi="仿宋" w:cstheme="minorEastAsia" w:hint="eastAsia"/>
          <w:b/>
          <w:bCs/>
          <w:sz w:val="28"/>
          <w:szCs w:val="28"/>
        </w:rPr>
        <w:t>2号机库航材库房（2-105）、空港347房、简易机库增加监控设备清单</w:t>
      </w:r>
      <w:bookmarkEnd w:id="14"/>
      <w:bookmarkEnd w:id="15"/>
      <w:bookmarkEnd w:id="16"/>
    </w:p>
    <w:tbl>
      <w:tblPr>
        <w:tblW w:w="10339" w:type="dxa"/>
        <w:tblInd w:w="-318" w:type="dxa"/>
        <w:tblLayout w:type="fixed"/>
        <w:tblLook w:val="04A0"/>
      </w:tblPr>
      <w:tblGrid>
        <w:gridCol w:w="710"/>
        <w:gridCol w:w="1134"/>
        <w:gridCol w:w="5245"/>
        <w:gridCol w:w="850"/>
        <w:gridCol w:w="992"/>
        <w:gridCol w:w="1408"/>
      </w:tblGrid>
      <w:tr w:rsidR="005F5524" w:rsidTr="002C2DD1">
        <w:trPr>
          <w:trHeight w:val="58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F5524" w:rsidRDefault="005F5524" w:rsidP="00E42383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</w:rPr>
              <w:t>编号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F5524" w:rsidRDefault="005F5524" w:rsidP="00E42383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</w:rPr>
              <w:t>名称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F5524" w:rsidRDefault="005F5524" w:rsidP="00E42383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</w:rPr>
              <w:t>规格参数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F5524" w:rsidRDefault="005F5524" w:rsidP="00E42383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</w:rPr>
              <w:t>单位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F5524" w:rsidRDefault="005F5524" w:rsidP="00E42383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</w:rPr>
              <w:t>数量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5524" w:rsidRDefault="005F5524" w:rsidP="00E42383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</w:rPr>
              <w:t>备注</w:t>
            </w:r>
          </w:p>
        </w:tc>
      </w:tr>
      <w:tr w:rsidR="005F5524" w:rsidTr="005F5524">
        <w:trPr>
          <w:trHeight w:val="58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F5524" w:rsidRDefault="005F5524" w:rsidP="00E42383">
            <w:pPr>
              <w:jc w:val="center"/>
              <w:rPr>
                <w:rFonts w:ascii="宋体" w:hAnsi="宋体" w:cs="宋体"/>
                <w:b/>
                <w:bCs/>
                <w:color w:val="000000"/>
                <w:sz w:val="22"/>
              </w:rPr>
            </w:pPr>
          </w:p>
        </w:tc>
        <w:tc>
          <w:tcPr>
            <w:tcW w:w="82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:rsidR="005F5524" w:rsidRDefault="005F5524" w:rsidP="00E42383">
            <w:pPr>
              <w:widowControl/>
              <w:ind w:rightChars="1331" w:right="2795"/>
              <w:jc w:val="left"/>
              <w:textAlignment w:val="center"/>
              <w:rPr>
                <w:rFonts w:ascii="宋体" w:hAns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</w:rPr>
              <w:t>2号机库航材库（2-105）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5524" w:rsidRDefault="005F5524" w:rsidP="00E42383">
            <w:pPr>
              <w:jc w:val="center"/>
              <w:rPr>
                <w:rFonts w:ascii="宋体" w:hAnsi="宋体" w:cs="宋体"/>
                <w:b/>
                <w:bCs/>
                <w:color w:val="000000"/>
                <w:sz w:val="22"/>
              </w:rPr>
            </w:pPr>
          </w:p>
        </w:tc>
      </w:tr>
      <w:tr w:rsidR="005F5524" w:rsidTr="005F5524">
        <w:trPr>
          <w:trHeight w:val="668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F5524" w:rsidRDefault="005F5524" w:rsidP="00E4238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F5524" w:rsidRDefault="005F5524" w:rsidP="00E4238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摄像机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5524" w:rsidRDefault="005F5524" w:rsidP="00E42383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1、名称：红外枪式摄像机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br/>
              <w:t>2、规格：400万像素红外枪式摄像机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br/>
              <w:t>分辨率：2560×1440；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br/>
              <w:t>照度：0.01lux（彩色模式）；0.001lux（黑白模式）；0lux（补光灯开启）；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br/>
              <w:t>补光距离：50m（红外）；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br/>
              <w:t>补光灯：1颗（红外灯）；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br/>
              <w:t>镜头类型：定焦；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br/>
              <w:t>镜头焦距：4-12mm；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br/>
              <w:t>镜头光圈：F2.0；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br/>
              <w:t>视场角：水平：48°；垂直：28°；对角：56°；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br/>
              <w:t>智能编码：H.264:支持;H.265:支持;；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br/>
              <w:t>宽动态：支持；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br/>
              <w:t>内置MIC：支持；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br/>
              <w:t>报警事件：网络断开;IP冲突;非法访问;动态检测;视频遮挡;音频异常侦测;安全异常；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br/>
              <w:t>接入标准：ONVIF（Profile S &amp; Profile T）；CGI；GB/T28181-2022；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br/>
              <w:t>预览用户数：6个（总带宽:24 M）；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br/>
              <w:t>供电方式：DC12V/PoE；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br/>
              <w:t>防护等级：IP67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br/>
              <w:t>3、安装方式：壁装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br/>
              <w:t>4、其它：含配件、安装调试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F5524" w:rsidRDefault="005F5524" w:rsidP="00E4238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F5524" w:rsidRDefault="005F5524" w:rsidP="00E4238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5524" w:rsidRDefault="005F5524" w:rsidP="00E4238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br/>
              <w:t>品牌：海康、大华</w:t>
            </w:r>
          </w:p>
        </w:tc>
      </w:tr>
      <w:tr w:rsidR="005F5524" w:rsidTr="005F5524">
        <w:trPr>
          <w:trHeight w:val="104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F5524" w:rsidRDefault="005F5524" w:rsidP="00E4238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F5524" w:rsidRDefault="005F5524" w:rsidP="00E4238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支架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5524" w:rsidRDefault="005F5524" w:rsidP="00E42383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1、名称：摄像头支架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br/>
              <w:t>2、规格：铝合金壁装、吊装支架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br/>
              <w:t>3、其它：配套摄像机使用、配套现场需求选择样式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F5524" w:rsidRDefault="005F5524" w:rsidP="00E4238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套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F5524" w:rsidRDefault="005F5524" w:rsidP="00E4238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5524" w:rsidRDefault="005F5524" w:rsidP="00E4238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国产优质</w:t>
            </w:r>
          </w:p>
        </w:tc>
      </w:tr>
      <w:tr w:rsidR="005F5524" w:rsidTr="005F5524">
        <w:trPr>
          <w:trHeight w:val="17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F5524" w:rsidRDefault="005F5524" w:rsidP="00E4238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lastRenderedPageBreak/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F5524" w:rsidRDefault="005F5524" w:rsidP="00E4238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交换机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5524" w:rsidRDefault="005F5524" w:rsidP="00E42383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1、名称：POE接入交换机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br/>
              <w:t>2、规格：二层网管交换机，交换容量336Gbps，包转发率78Mpps，24个10/100/1000Mbps自适应电口交换机(支持POE/POE+，POE功率370W)，固化4个SFP千兆光口，支持VLAN、ACL、端口镜像、端口聚合等功能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br/>
              <w:t>3、安装方式：机架安装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F5524" w:rsidRDefault="005F5524" w:rsidP="00E4238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F5524" w:rsidRDefault="005F5524" w:rsidP="00E4238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5524" w:rsidRDefault="005F5524" w:rsidP="00E4238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品牌：华为、华三、锐捷</w:t>
            </w:r>
          </w:p>
        </w:tc>
      </w:tr>
      <w:tr w:rsidR="005F5524" w:rsidTr="005F5524">
        <w:trPr>
          <w:trHeight w:val="448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F5524" w:rsidRDefault="005F5524" w:rsidP="00E4238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F5524" w:rsidRDefault="005F5524" w:rsidP="00E4238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网络硬盘录像机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5524" w:rsidRDefault="005F5524" w:rsidP="00E42383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1、名称：网络硬盘录像机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br/>
              <w:t>2、规格：32路9盘位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br/>
              <w:t>存储接口：9个SATA接口，单盘最大16T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br/>
              <w:t>视频接口：2×HDMI，2×VGA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br/>
              <w:t>网络接口：2×RJ45 10/100/1000Mbps自适应以太网口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br/>
              <w:t>报警接口：16路报警输入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br/>
              <w:t>串行接口：1路RS-232接口，1路全双工RS-485接口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br/>
              <w:t>USB接口：2×USB 2.0，2×USB 3.0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br/>
              <w:t>输入带宽：320Mbps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br/>
              <w:t>输出带宽：256Mbps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br/>
              <w:t>接入能力：32路Smart H.265/H.265/Smart H.264/H.264/MJPEG格式高清码流接入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br/>
              <w:t>解码能力：最大支持32×1080P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br/>
              <w:t>显示能力：最大支持8K+1080P、2×4K异源输出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br/>
              <w:t>3、其它：含电源线缆、安装调试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F5524" w:rsidRDefault="005F5524" w:rsidP="00E4238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F5524" w:rsidRDefault="005F5524" w:rsidP="00E4238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5524" w:rsidRDefault="005F5524" w:rsidP="00E4238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br/>
              <w:t>品牌：海康、大华</w:t>
            </w:r>
          </w:p>
        </w:tc>
      </w:tr>
      <w:tr w:rsidR="005F5524" w:rsidTr="005F5524">
        <w:trPr>
          <w:trHeight w:val="114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F5524" w:rsidRDefault="005F5524" w:rsidP="00E4238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F5524" w:rsidRDefault="005F5524" w:rsidP="00E4238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监控硬盘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5524" w:rsidRDefault="005F5524" w:rsidP="00E42383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1、名称：监控硬盘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br/>
              <w:t>2、规格：8T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br/>
              <w:t>3、其它：硬盘录像机配套使用，按要求存储90天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F5524" w:rsidRDefault="005F5524" w:rsidP="00E4238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块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F5524" w:rsidRDefault="005F5524" w:rsidP="00E4238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5524" w:rsidRDefault="005F5524" w:rsidP="00E4238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品牌：海康、希捷、西数</w:t>
            </w:r>
          </w:p>
        </w:tc>
      </w:tr>
      <w:tr w:rsidR="005F5524" w:rsidTr="005F5524">
        <w:trPr>
          <w:trHeight w:val="104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F5524" w:rsidRDefault="005F5524" w:rsidP="00E4238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F5524" w:rsidRDefault="005F5524" w:rsidP="00E4238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显示器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5524" w:rsidRDefault="005F5524" w:rsidP="00E42383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1、名称：液晶监视器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br/>
              <w:t>2、规格：21.5寸液晶监视器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br/>
              <w:t>3、其它：含支架、电源线缆、信号线缆等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F5524" w:rsidRDefault="005F5524" w:rsidP="00E4238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F5524" w:rsidRDefault="005F5524" w:rsidP="00E4238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5524" w:rsidRDefault="005F5524" w:rsidP="00E4238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品牌：海康、大华</w:t>
            </w:r>
          </w:p>
        </w:tc>
      </w:tr>
      <w:tr w:rsidR="005F5524" w:rsidTr="005F5524">
        <w:trPr>
          <w:trHeight w:val="104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F5524" w:rsidRDefault="005F5524" w:rsidP="00E4238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F5524" w:rsidRDefault="005F5524" w:rsidP="00E4238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HDMA高清线缆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5524" w:rsidRDefault="005F5524" w:rsidP="00E42383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1、名称：HDMA高清线缆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br/>
              <w:t>2、规格：2-10米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br/>
              <w:t>3、其它：含配件等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F5524" w:rsidRDefault="005F5524" w:rsidP="00E4238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条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F5524" w:rsidRDefault="005F5524" w:rsidP="00E4238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5524" w:rsidRDefault="005F5524" w:rsidP="00E4238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国产优质</w:t>
            </w:r>
          </w:p>
        </w:tc>
      </w:tr>
      <w:tr w:rsidR="005F5524" w:rsidTr="005F5524">
        <w:trPr>
          <w:trHeight w:val="128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F5524" w:rsidRDefault="005F5524" w:rsidP="00E4238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F5524" w:rsidRDefault="005F5524" w:rsidP="00E4238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机柜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5524" w:rsidRDefault="005F5524" w:rsidP="00E42383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1、名称：壁挂机柜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br/>
              <w:t>2、规格：12U壁挂机柜600*600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br/>
              <w:t>3、安装方式：壁装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br/>
              <w:t>4、其它：含配件、安装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F5524" w:rsidRDefault="005F5524" w:rsidP="00E4238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套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F5524" w:rsidRDefault="005F5524" w:rsidP="00E4238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5524" w:rsidRDefault="005F5524" w:rsidP="00E4238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国产优质</w:t>
            </w:r>
          </w:p>
        </w:tc>
      </w:tr>
      <w:tr w:rsidR="005F5524" w:rsidTr="005F5524">
        <w:trPr>
          <w:trHeight w:val="12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F5524" w:rsidRDefault="005F5524" w:rsidP="00E4238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F5524" w:rsidRDefault="005F5524" w:rsidP="00E4238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PDU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5524" w:rsidRDefault="005F5524" w:rsidP="00E42383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1、名称：机柜PDU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br/>
              <w:t>2、规格：8位10A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br/>
              <w:t>3、安装方式：机架安装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br/>
              <w:t>4、其它：含电源线缆等配件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F5524" w:rsidRDefault="005F5524" w:rsidP="00E4238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套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F5524" w:rsidRDefault="005F5524" w:rsidP="00E4238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5524" w:rsidRDefault="005F5524" w:rsidP="00E4238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国产优质</w:t>
            </w:r>
          </w:p>
        </w:tc>
      </w:tr>
      <w:tr w:rsidR="005F5524" w:rsidTr="005F5524">
        <w:trPr>
          <w:trHeight w:val="136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F5524" w:rsidRDefault="005F5524" w:rsidP="00E4238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lastRenderedPageBreak/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F5524" w:rsidRDefault="005F5524" w:rsidP="00E4238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配线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5524" w:rsidRDefault="005F5524" w:rsidP="00E42383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1、名称：网络线缆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br/>
              <w:t>2、规格：室内六类非屏蔽网络线缆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br/>
              <w:t>3、安装方式：穿管或桥架敷设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br/>
              <w:t>4、其它：含接头等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F5524" w:rsidRDefault="005F5524" w:rsidP="00E4238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米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F5524" w:rsidRDefault="005F5524" w:rsidP="00E4238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700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5524" w:rsidRDefault="005F5524" w:rsidP="00E4238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品牌：天诚、爱谱华顿</w:t>
            </w:r>
          </w:p>
        </w:tc>
      </w:tr>
      <w:tr w:rsidR="005F5524" w:rsidTr="005F5524">
        <w:trPr>
          <w:trHeight w:val="114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F5524" w:rsidRDefault="005F5524" w:rsidP="00E4238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F5524" w:rsidRDefault="005F5524" w:rsidP="00E4238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配管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5524" w:rsidRDefault="005F5524" w:rsidP="00E42383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1、名称：PVC线管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br/>
              <w:t>2、规格：PC20/25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br/>
              <w:t>3、安装方式：沿墙、吊顶明敷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br/>
              <w:t>4、其它：包含接头、底盒等配件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F5524" w:rsidRDefault="005F5524" w:rsidP="00E4238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米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F5524" w:rsidRDefault="005F5524" w:rsidP="00E4238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150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5524" w:rsidRDefault="005F5524" w:rsidP="00E4238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品牌：联塑、雄塑</w:t>
            </w:r>
          </w:p>
        </w:tc>
      </w:tr>
      <w:tr w:rsidR="005F5524" w:rsidTr="005F5524">
        <w:trPr>
          <w:trHeight w:val="136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F5524" w:rsidRDefault="005F5524" w:rsidP="00E4238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F5524" w:rsidRDefault="005F5524" w:rsidP="00E4238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安装调试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5524" w:rsidRDefault="005F5524" w:rsidP="00E42383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1、名称：安装调试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br/>
              <w:t>2、其它：含前端、后台安装调试、培训、售后，含高空作业等措施费用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F5524" w:rsidRDefault="005F5524" w:rsidP="00E4238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F5524" w:rsidRDefault="005F5524" w:rsidP="00E4238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5524" w:rsidRDefault="005F5524" w:rsidP="00E42383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</w:tr>
      <w:tr w:rsidR="005F5524" w:rsidTr="005F5524">
        <w:trPr>
          <w:trHeight w:val="58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F5524" w:rsidRDefault="005F5524" w:rsidP="00E42383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82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:rsidR="005F5524" w:rsidRDefault="005F5524" w:rsidP="00E42383">
            <w:pPr>
              <w:widowControl/>
              <w:jc w:val="left"/>
              <w:textAlignment w:val="center"/>
              <w:rPr>
                <w:rFonts w:ascii="宋体" w:hAns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</w:rPr>
              <w:t>空港347房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5524" w:rsidRDefault="005F5524" w:rsidP="00E42383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</w:tr>
      <w:tr w:rsidR="005F5524" w:rsidTr="005F5524">
        <w:trPr>
          <w:trHeight w:val="680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F5524" w:rsidRDefault="005F5524" w:rsidP="00E4238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F5524" w:rsidRDefault="005F5524" w:rsidP="00E4238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摄像机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5524" w:rsidRDefault="005F5524" w:rsidP="00E42383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1、名称：红外枪式摄像机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br/>
              <w:t>2、规格：400万像素红外枪式摄像机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br/>
              <w:t>分辨率：2560×1440；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br/>
              <w:t>照度：0.01lux（彩色模式）；0.001lux（黑白模式）；0lux（补光灯开启）；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br/>
              <w:t>补光距离：50m（红外）；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br/>
              <w:t>补光灯：1颗（红外灯）；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br/>
              <w:t>镜头类型：定焦；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br/>
              <w:t>镜头焦距：4-12mm；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br/>
              <w:t>镜头光圈：F2.0；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br/>
              <w:t>视场角：水平：48°；垂直：28°；对角：56°；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br/>
              <w:t>智能编码：H.264:支持;H.265:支持;；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br/>
              <w:t>宽动态：支持；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br/>
              <w:t>内置MIC：支持；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br/>
              <w:t>报警事件：网络断开;IP冲突;非法访问;动态检测;视频遮挡;音频异常侦测;安全异常；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br/>
              <w:t>接入标准：ONVIF（Profile S &amp; Profile T）；CGI；GB/T28181-2022；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br/>
              <w:t>预览用户数：6个（总带宽:24 M）；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br/>
              <w:t>供电方式：DC12V/PoE；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br/>
              <w:t>防护等级：IP67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br/>
              <w:t>3、安装方式：壁装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br/>
              <w:t>4、其它：含配件、安装调试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F5524" w:rsidRDefault="005F5524" w:rsidP="00E4238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F5524" w:rsidRDefault="005F5524" w:rsidP="00E4238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18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5524" w:rsidRDefault="005F5524" w:rsidP="00E4238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br/>
              <w:t>品牌：海康、大华</w:t>
            </w:r>
          </w:p>
        </w:tc>
      </w:tr>
      <w:tr w:rsidR="005F5524" w:rsidTr="005F5524">
        <w:trPr>
          <w:trHeight w:val="114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F5524" w:rsidRDefault="005F5524" w:rsidP="00E4238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F5524" w:rsidRDefault="005F5524" w:rsidP="00E4238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支架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5524" w:rsidRDefault="005F5524" w:rsidP="00E42383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1、名称：摄像头支架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br/>
              <w:t>2、规格：铝合金壁装、吊装支架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br/>
              <w:t>3、其它：配套摄像机使用、配套现场需求选择样式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F5524" w:rsidRDefault="005F5524" w:rsidP="00E4238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套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F5524" w:rsidRDefault="005F5524" w:rsidP="00E4238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18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5524" w:rsidRDefault="005F5524" w:rsidP="00E4238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国产优质</w:t>
            </w:r>
          </w:p>
        </w:tc>
      </w:tr>
      <w:tr w:rsidR="005F5524" w:rsidTr="005F5524">
        <w:trPr>
          <w:trHeight w:val="18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F5524" w:rsidRDefault="005F5524" w:rsidP="00E4238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lastRenderedPageBreak/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F5524" w:rsidRDefault="005F5524" w:rsidP="00E4238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交换机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5524" w:rsidRDefault="005F5524" w:rsidP="00E42383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1、名称：POE接入交换机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br/>
              <w:t>2、规格：二层网管交换机，交换容量336Gbps，包转发率78Mpps，24个10/100/1000Mbps自适应电口交换机(支持POE/POE+，POE功率370W)，固化4个SFP千兆光口，支持VLAN、ACL、端口镜像、端口聚合等功能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br/>
              <w:t>3、安装方式：机架安装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F5524" w:rsidRDefault="005F5524" w:rsidP="00E4238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F5524" w:rsidRDefault="005F5524" w:rsidP="00E4238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5524" w:rsidRDefault="005F5524" w:rsidP="00E4238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品牌：华为、华三、锐捷</w:t>
            </w:r>
          </w:p>
        </w:tc>
      </w:tr>
      <w:tr w:rsidR="005F5524" w:rsidTr="005F5524">
        <w:trPr>
          <w:trHeight w:val="44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F5524" w:rsidRDefault="005F5524" w:rsidP="00E4238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F5524" w:rsidRDefault="005F5524" w:rsidP="00E4238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网络硬盘录像机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5524" w:rsidRDefault="005F5524" w:rsidP="00E42383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1、名称：网络硬盘录像机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br/>
              <w:t>2、规格：32路9盘位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br/>
              <w:t>存储接口：9个SATA接口，单盘最大16T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br/>
              <w:t>视频接口：2×HDMI，2×VGA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br/>
              <w:t>网络接口：2×RJ45 10/100/1000Mbps自适应以太网口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br/>
              <w:t>报警接口：16路报警输入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br/>
              <w:t>串行接口：1路RS-232接口，1路全双工RS-485接口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br/>
              <w:t>USB接口：2×USB 2.0，2×USB 3.0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br/>
              <w:t>输入带宽：320Mbps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br/>
              <w:t>输出带宽：256Mbps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br/>
              <w:t>接入能力：32路Smart H.265/H.265/Smart H.264/H.264/MJPEG格式高清码流接入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br/>
              <w:t>解码能力：最大支持32×1080P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br/>
              <w:t>显示能力：最大支持8K+1080P、2×4K异源输出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br/>
              <w:t>3、其它：含电源线缆、安装调试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F5524" w:rsidRDefault="005F5524" w:rsidP="00E4238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F5524" w:rsidRDefault="005F5524" w:rsidP="00E4238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5524" w:rsidRDefault="005F5524" w:rsidP="00E4238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br/>
              <w:t>品牌：海康、大华</w:t>
            </w:r>
          </w:p>
        </w:tc>
      </w:tr>
      <w:tr w:rsidR="005F5524" w:rsidTr="005F5524">
        <w:trPr>
          <w:trHeight w:val="110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F5524" w:rsidRDefault="005F5524" w:rsidP="00E4238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F5524" w:rsidRDefault="005F5524" w:rsidP="00E4238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监控硬盘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5524" w:rsidRDefault="005F5524" w:rsidP="00E42383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1、名称：监控硬盘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br/>
              <w:t>2、规格：8T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br/>
              <w:t>3、其它：硬盘录像机配套使用，按要求存储90天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F5524" w:rsidRDefault="005F5524" w:rsidP="00E4238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块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F5524" w:rsidRDefault="005F5524" w:rsidP="00E4238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6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5524" w:rsidRDefault="005F5524" w:rsidP="00E4238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品牌：海康、希捷、西数</w:t>
            </w:r>
          </w:p>
        </w:tc>
      </w:tr>
      <w:tr w:rsidR="005F5524" w:rsidTr="005F5524">
        <w:trPr>
          <w:trHeight w:val="114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F5524" w:rsidRDefault="005F5524" w:rsidP="00E4238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F5524" w:rsidRDefault="005F5524" w:rsidP="00E4238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显示器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5524" w:rsidRDefault="005F5524" w:rsidP="00E42383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1、名称：液晶监视器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br/>
              <w:t>2、规格：21.5寸液晶监视器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br/>
              <w:t>3、其它：含支架、电源线缆、信号线缆等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F5524" w:rsidRDefault="005F5524" w:rsidP="00E4238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F5524" w:rsidRDefault="005F5524" w:rsidP="00E4238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5524" w:rsidRDefault="005F5524" w:rsidP="00E4238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品牌：海康、大华</w:t>
            </w:r>
          </w:p>
        </w:tc>
      </w:tr>
      <w:tr w:rsidR="005F5524" w:rsidTr="005F5524">
        <w:trPr>
          <w:trHeight w:val="104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F5524" w:rsidRDefault="005F5524" w:rsidP="00E4238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F5524" w:rsidRDefault="005F5524" w:rsidP="00E4238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HDMA高清线缆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5524" w:rsidRDefault="005F5524" w:rsidP="00E42383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1、名称：HDMA高清线缆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br/>
              <w:t>2、规格：2-10米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br/>
              <w:t>3、其它：含配件等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F5524" w:rsidRDefault="005F5524" w:rsidP="00E4238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条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F5524" w:rsidRDefault="005F5524" w:rsidP="00E4238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5524" w:rsidRDefault="005F5524" w:rsidP="00E4238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国产优质</w:t>
            </w:r>
          </w:p>
        </w:tc>
      </w:tr>
      <w:tr w:rsidR="005F5524" w:rsidTr="005F5524">
        <w:trPr>
          <w:trHeight w:val="140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F5524" w:rsidRDefault="005F5524" w:rsidP="00E4238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F5524" w:rsidRDefault="005F5524" w:rsidP="00E4238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机柜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5524" w:rsidRDefault="005F5524" w:rsidP="00E42383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1、名称：壁挂机柜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br/>
              <w:t>2、规格：12U壁挂机柜600*600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br/>
              <w:t>3、安装方式：壁装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br/>
              <w:t>4、其它：含配件、安装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F5524" w:rsidRDefault="005F5524" w:rsidP="00E4238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套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F5524" w:rsidRDefault="005F5524" w:rsidP="00E4238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5524" w:rsidRDefault="005F5524" w:rsidP="00E4238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国产优质</w:t>
            </w:r>
          </w:p>
        </w:tc>
      </w:tr>
      <w:tr w:rsidR="005F5524" w:rsidTr="005F5524">
        <w:trPr>
          <w:trHeight w:val="140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F5524" w:rsidRDefault="005F5524" w:rsidP="00E4238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F5524" w:rsidRDefault="005F5524" w:rsidP="00E4238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PDU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5524" w:rsidRDefault="005F5524" w:rsidP="00E42383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1、名称：机柜PDU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br/>
              <w:t>2、规格：8位10A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br/>
              <w:t>3、安装方式：机架安装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br/>
              <w:t>4、其它：含电源线缆等配件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F5524" w:rsidRDefault="005F5524" w:rsidP="00E4238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套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F5524" w:rsidRDefault="005F5524" w:rsidP="00E4238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5524" w:rsidRDefault="005F5524" w:rsidP="00E4238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国产优质</w:t>
            </w:r>
          </w:p>
        </w:tc>
      </w:tr>
      <w:tr w:rsidR="005F5524" w:rsidTr="005F5524">
        <w:trPr>
          <w:trHeight w:val="115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F5524" w:rsidRDefault="005F5524" w:rsidP="00E4238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lastRenderedPageBreak/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F5524" w:rsidRDefault="005F5524" w:rsidP="00E4238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配线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5524" w:rsidRDefault="005F5524" w:rsidP="00E42383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1、名称：网络线缆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br/>
              <w:t>2、规格：室内六类非屏蔽网络线缆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br/>
              <w:t>3、安装方式：穿管或桥架敷设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br/>
              <w:t>4、其它：含接头等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F5524" w:rsidRDefault="005F5524" w:rsidP="00E4238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米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F5524" w:rsidRDefault="005F5524" w:rsidP="00E4238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1200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5524" w:rsidRDefault="005F5524" w:rsidP="00E4238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品牌：天诚、爱谱华顿</w:t>
            </w:r>
          </w:p>
        </w:tc>
      </w:tr>
      <w:tr w:rsidR="005F5524" w:rsidTr="005F5524">
        <w:trPr>
          <w:trHeight w:val="114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F5524" w:rsidRDefault="005F5524" w:rsidP="00E4238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F5524" w:rsidRDefault="005F5524" w:rsidP="00E4238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配管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5524" w:rsidRDefault="005F5524" w:rsidP="00E42383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1、名称：PVC线管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br/>
              <w:t>2、规格：PC20/25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br/>
              <w:t>3、安装方式：沿墙、吊顶明敷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br/>
              <w:t>4、其它：包含接头、底盒等配件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F5524" w:rsidRDefault="005F5524" w:rsidP="00E4238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米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F5524" w:rsidRDefault="005F5524" w:rsidP="00E4238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200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5524" w:rsidRDefault="005F5524" w:rsidP="00E4238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品牌：联塑、雄塑</w:t>
            </w:r>
          </w:p>
        </w:tc>
      </w:tr>
      <w:tr w:rsidR="005F5524" w:rsidTr="005F5524">
        <w:trPr>
          <w:trHeight w:val="136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F5524" w:rsidRDefault="005F5524" w:rsidP="00E4238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F5524" w:rsidRDefault="005F5524" w:rsidP="00E4238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安装调试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5524" w:rsidRDefault="005F5524" w:rsidP="00E42383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1、名称：安装调试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br/>
              <w:t>2、其它：含前端、后台安装调试、培训、售后，含高空作业等措施费用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F5524" w:rsidRDefault="005F5524" w:rsidP="00E4238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F5524" w:rsidRDefault="005F5524" w:rsidP="00E4238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18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5524" w:rsidRDefault="005F5524" w:rsidP="00E42383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</w:tr>
      <w:tr w:rsidR="005F5524" w:rsidTr="005F5524">
        <w:trPr>
          <w:trHeight w:val="54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F5524" w:rsidRDefault="005F5524" w:rsidP="00E42383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82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:rsidR="005F5524" w:rsidRDefault="005F5524" w:rsidP="00E42383">
            <w:pPr>
              <w:widowControl/>
              <w:jc w:val="left"/>
              <w:textAlignment w:val="center"/>
              <w:rPr>
                <w:rFonts w:ascii="宋体" w:hAnsi="宋体" w:cs="宋体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</w:rPr>
              <w:t>简易机库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5524" w:rsidRDefault="005F5524" w:rsidP="00E42383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</w:tr>
      <w:tr w:rsidR="005F5524" w:rsidTr="005F5524">
        <w:trPr>
          <w:trHeight w:val="676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F5524" w:rsidRDefault="005F5524" w:rsidP="00E4238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F5524" w:rsidRDefault="005F5524" w:rsidP="00E4238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摄像机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5524" w:rsidRDefault="005F5524" w:rsidP="00E42383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1、名称：红外枪式摄像机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br/>
              <w:t>2、规格：400万像素红外枪式摄像机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br/>
              <w:t>分辨率：2560×1440；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br/>
              <w:t>照度：0.01lux（彩色模式）；0.001lux（黑白模式）；0lux（补光灯开启）；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br/>
              <w:t>补光距离：50m（红外）；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br/>
              <w:t>补光灯：1颗（红外灯）；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br/>
              <w:t>镜头类型：定焦；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br/>
              <w:t>镜头焦距：4-12mm；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br/>
              <w:t>镜头光圈：F2.0；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br/>
              <w:t>视场角：水平：48°；垂直：28°；对角：56°；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br/>
              <w:t>智能编码：H.264:支持;H.265:支持;；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br/>
              <w:t>宽动态：支持；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br/>
              <w:t>内置MIC：支持；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br/>
              <w:t>报警事件：网络断开;IP冲突;非法访问;动态检测;视频遮挡;音频异常侦测;安全异常；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br/>
              <w:t>接入标准：ONVIF（Profile S &amp; Profile T）；CGI；GB/T28181-2022；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br/>
              <w:t>预览用户数：6个（总带宽:24 M）；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br/>
              <w:t>供电方式：DC12V/PoE；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br/>
              <w:t>防护等级：IP67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br/>
              <w:t>3、安装方式：壁装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br/>
              <w:t>4、其它：含配件、安装调试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F5524" w:rsidRDefault="005F5524" w:rsidP="00E4238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F5524" w:rsidRDefault="005F5524" w:rsidP="00E4238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23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5524" w:rsidRDefault="005F5524" w:rsidP="00E4238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br/>
              <w:t>品牌：海康、大华</w:t>
            </w:r>
          </w:p>
        </w:tc>
      </w:tr>
      <w:tr w:rsidR="005F5524" w:rsidTr="005F5524">
        <w:trPr>
          <w:trHeight w:val="114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F5524" w:rsidRDefault="005F5524" w:rsidP="00E4238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F5524" w:rsidRDefault="005F5524" w:rsidP="00E4238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支架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5524" w:rsidRDefault="005F5524" w:rsidP="00E42383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1、名称：摄像头支架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br/>
              <w:t>2、规格：铝合金壁装、吊装支架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br/>
              <w:t>3、其它：配套摄像机使用、配套现场需求选择样式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F5524" w:rsidRDefault="005F5524" w:rsidP="00E4238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套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F5524" w:rsidRDefault="005F5524" w:rsidP="00E4238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23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5524" w:rsidRDefault="005F5524" w:rsidP="00E4238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国产优质</w:t>
            </w:r>
          </w:p>
        </w:tc>
      </w:tr>
      <w:tr w:rsidR="005F5524" w:rsidTr="005F5524">
        <w:trPr>
          <w:trHeight w:val="18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F5524" w:rsidRDefault="005F5524" w:rsidP="00E4238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lastRenderedPageBreak/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F5524" w:rsidRDefault="005F5524" w:rsidP="00E4238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交换机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5524" w:rsidRDefault="005F5524" w:rsidP="00E42383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1、名称：POE接入交换机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br/>
              <w:t>2、规格：二层网管交换机，交换容量336Gbps，包转发率78Mpps，24个10/100/1000Mbps自适应电口交换机(支持POE/POE+，POE功率370W)，固化4个SFP千兆光口，支持VLAN、ACL、端口镜像、端口聚合等功能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br/>
              <w:t>3、安装方式：机架安装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F5524" w:rsidRDefault="005F5524" w:rsidP="00E4238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F5524" w:rsidRDefault="005F5524" w:rsidP="00E4238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5524" w:rsidRDefault="005F5524" w:rsidP="00E4238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品牌：华为、华三、锐捷</w:t>
            </w:r>
          </w:p>
        </w:tc>
      </w:tr>
      <w:tr w:rsidR="005F5524" w:rsidTr="005F5524">
        <w:trPr>
          <w:trHeight w:val="450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F5524" w:rsidRDefault="005F5524" w:rsidP="00E4238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F5524" w:rsidRDefault="005F5524" w:rsidP="00E4238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网络硬盘录像机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5524" w:rsidRDefault="005F5524" w:rsidP="00E42383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1、名称：网络硬盘录像机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br/>
              <w:t>2、规格：32路9盘位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br/>
              <w:t>存储接口：9个SATA接口，单盘最大16T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br/>
              <w:t>视频接口：2×HDMI，2×VGA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br/>
              <w:t>网络接口：2×RJ45 10/100/1000Mbps自适应以太网口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br/>
              <w:t>报警接口：16路报警输入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br/>
              <w:t>串行接口：1路RS-232接口，1路全双工RS-485接口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br/>
              <w:t>USB接口：2×USB 2.0，2×USB 3.0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br/>
              <w:t>输入带宽：320Mbps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br/>
              <w:t>输出带宽：256Mbps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br/>
              <w:t>接入能力：32路Smart H.265/H.265/Smart H.264/H.264/MJPEG格式高清码流接入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br/>
              <w:t>解码能力：最大支持32×1080P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br/>
              <w:t>显示能力：最大支持8K+1080P、2×4K异源输出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br/>
              <w:t>3、其它：含电源线缆、安装调试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F5524" w:rsidRDefault="005F5524" w:rsidP="00E4238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F5524" w:rsidRDefault="005F5524" w:rsidP="00E4238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5524" w:rsidRDefault="005F5524" w:rsidP="00E4238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br/>
              <w:t>品牌：海康、大华</w:t>
            </w:r>
          </w:p>
        </w:tc>
      </w:tr>
      <w:tr w:rsidR="005F5524" w:rsidTr="005F5524">
        <w:trPr>
          <w:trHeight w:val="108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F5524" w:rsidRDefault="005F5524" w:rsidP="00E4238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F5524" w:rsidRDefault="005F5524" w:rsidP="00E4238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监控硬盘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5524" w:rsidRDefault="005F5524" w:rsidP="00E42383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1、名称：监控硬盘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br/>
              <w:t>2、规格：8T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br/>
              <w:t>3、其它：硬盘录像机配套使用，按要求存储90天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F5524" w:rsidRDefault="005F5524" w:rsidP="00E4238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块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F5524" w:rsidRDefault="005F5524" w:rsidP="00E4238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6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5524" w:rsidRDefault="005F5524" w:rsidP="00E4238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品牌：海康、希捷、西数</w:t>
            </w:r>
          </w:p>
        </w:tc>
      </w:tr>
      <w:tr w:rsidR="005F5524" w:rsidTr="005F5524">
        <w:trPr>
          <w:trHeight w:val="114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F5524" w:rsidRDefault="005F5524" w:rsidP="00E4238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F5524" w:rsidRDefault="005F5524" w:rsidP="00E4238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显示器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5524" w:rsidRDefault="005F5524" w:rsidP="00E42383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1、名称：液晶监视器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br/>
              <w:t>2、规格：21.5寸液晶监视器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br/>
              <w:t>3、其它：含支架、电源线缆、信号线缆等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F5524" w:rsidRDefault="005F5524" w:rsidP="00E4238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F5524" w:rsidRDefault="005F5524" w:rsidP="00E4238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5524" w:rsidRDefault="005F5524" w:rsidP="00E4238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br/>
              <w:t>品牌：海康、大华</w:t>
            </w:r>
          </w:p>
        </w:tc>
      </w:tr>
      <w:tr w:rsidR="005F5524" w:rsidTr="005F5524">
        <w:trPr>
          <w:trHeight w:val="104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F5524" w:rsidRDefault="005F5524" w:rsidP="00E4238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F5524" w:rsidRDefault="005F5524" w:rsidP="00E4238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HDMA高清线缆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5524" w:rsidRDefault="005F5524" w:rsidP="00E42383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1、名称：HDMA高清线缆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br/>
              <w:t>2、规格：2-10米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br/>
              <w:t>3、其它：含配件等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F5524" w:rsidRDefault="005F5524" w:rsidP="00E4238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条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F5524" w:rsidRDefault="005F5524" w:rsidP="00E4238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5524" w:rsidRDefault="005F5524" w:rsidP="00E4238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国产优质</w:t>
            </w:r>
          </w:p>
        </w:tc>
      </w:tr>
      <w:tr w:rsidR="005F5524" w:rsidTr="005F5524">
        <w:trPr>
          <w:trHeight w:val="140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F5524" w:rsidRDefault="005F5524" w:rsidP="00E4238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F5524" w:rsidRDefault="005F5524" w:rsidP="00E4238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机柜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5524" w:rsidRDefault="005F5524" w:rsidP="00E42383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1、名称：壁挂机柜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br/>
              <w:t>2、规格：22U落地机柜600*600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br/>
              <w:t>3、安装方式：落地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br/>
              <w:t>4、其它：含配件、安装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F5524" w:rsidRDefault="005F5524" w:rsidP="00E4238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套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F5524" w:rsidRDefault="005F5524" w:rsidP="00E4238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5524" w:rsidRDefault="005F5524" w:rsidP="00E4238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国产优质</w:t>
            </w:r>
          </w:p>
        </w:tc>
      </w:tr>
      <w:tr w:rsidR="005F5524" w:rsidTr="005F5524">
        <w:trPr>
          <w:trHeight w:val="140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F5524" w:rsidRDefault="005F5524" w:rsidP="00E4238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F5524" w:rsidRDefault="005F5524" w:rsidP="00E4238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机柜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5524" w:rsidRDefault="005F5524" w:rsidP="00E42383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1、名称：壁挂机柜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br/>
              <w:t>2、规格：12U壁挂机柜600*600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br/>
              <w:t>3、安装方式：壁装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br/>
              <w:t>4、其它：含配件、安装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F5524" w:rsidRDefault="005F5524" w:rsidP="00E4238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套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F5524" w:rsidRDefault="005F5524" w:rsidP="00E4238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5524" w:rsidRDefault="005F5524" w:rsidP="00E4238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国产优质</w:t>
            </w:r>
          </w:p>
        </w:tc>
      </w:tr>
      <w:tr w:rsidR="005F5524" w:rsidTr="005F5524">
        <w:trPr>
          <w:trHeight w:val="140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F5524" w:rsidRDefault="005F5524" w:rsidP="00E4238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lastRenderedPageBreak/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F5524" w:rsidRDefault="005F5524" w:rsidP="00E4238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PDU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5524" w:rsidRDefault="005F5524" w:rsidP="00E42383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1、名称：机柜PDU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br/>
              <w:t>2、规格：8位10A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br/>
              <w:t>3、安装方式：机架安装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br/>
              <w:t>4、其它：含电源线缆等配件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F5524" w:rsidRDefault="005F5524" w:rsidP="00E4238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套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F5524" w:rsidRDefault="005F5524" w:rsidP="00E4238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5524" w:rsidRDefault="005F5524" w:rsidP="00E4238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国产优质</w:t>
            </w:r>
          </w:p>
        </w:tc>
      </w:tr>
      <w:tr w:rsidR="005F5524" w:rsidTr="005F5524">
        <w:trPr>
          <w:trHeight w:val="115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F5524" w:rsidRDefault="005F5524" w:rsidP="00E4238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F5524" w:rsidRDefault="005F5524" w:rsidP="00E4238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配线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5524" w:rsidRDefault="005F5524" w:rsidP="00E42383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1、名称：电源线缆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br/>
              <w:t>2、规格：RVV3*2.5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br/>
              <w:t>3、安装方式：穿管或桥架敷设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br/>
              <w:t>4、其它：含接头等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F5524" w:rsidRDefault="005F5524" w:rsidP="00E4238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米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F5524" w:rsidRDefault="005F5524" w:rsidP="00E4238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200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5524" w:rsidRDefault="005F5524" w:rsidP="00E4238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品牌：天诚、爱谱华顿</w:t>
            </w:r>
          </w:p>
        </w:tc>
      </w:tr>
      <w:tr w:rsidR="005F5524" w:rsidTr="005F5524">
        <w:trPr>
          <w:trHeight w:val="115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F5524" w:rsidRDefault="005F5524" w:rsidP="00E4238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F5524" w:rsidRDefault="005F5524" w:rsidP="00E4238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配线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5524" w:rsidRDefault="005F5524" w:rsidP="00E42383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1、名称：网络线缆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br/>
              <w:t>2、规格：室内六类非屏蔽网络线缆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br/>
              <w:t>3、安装方式：穿管或桥架敷设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br/>
              <w:t>4、其它：含接头等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F5524" w:rsidRDefault="005F5524" w:rsidP="00E4238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米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F5524" w:rsidRDefault="005F5524" w:rsidP="00E4238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1800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5524" w:rsidRDefault="005F5524" w:rsidP="00E4238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品牌：天诚、爱谱华顿</w:t>
            </w:r>
          </w:p>
        </w:tc>
      </w:tr>
      <w:tr w:rsidR="005F5524" w:rsidTr="005F5524">
        <w:trPr>
          <w:trHeight w:val="136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F5524" w:rsidRDefault="005F5524" w:rsidP="00E4238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F5524" w:rsidRDefault="005F5524" w:rsidP="00E4238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配管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5524" w:rsidRDefault="005F5524" w:rsidP="00E42383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1、名称：JDG线管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br/>
              <w:t>2、规格：JDG20/25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br/>
              <w:t>3、安装方式：沿墙、吊顶明敷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br/>
              <w:t>4、其它：包含接头、底盒等配件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F5524" w:rsidRDefault="005F5524" w:rsidP="00E4238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米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F5524" w:rsidRDefault="005F5524" w:rsidP="00E4238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1200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5524" w:rsidRDefault="005F5524" w:rsidP="00E4238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品牌：盈通、金博</w:t>
            </w:r>
          </w:p>
        </w:tc>
      </w:tr>
      <w:tr w:rsidR="005F5524" w:rsidTr="005F5524">
        <w:trPr>
          <w:trHeight w:val="136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F5524" w:rsidRDefault="005F5524" w:rsidP="00E4238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F5524" w:rsidRDefault="005F5524" w:rsidP="00E4238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配管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5524" w:rsidRDefault="005F5524" w:rsidP="00E42383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1、名称：PVC线管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br/>
              <w:t>2、规格：PC20/25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br/>
              <w:t>3、安装方式：沿墙、吊顶明敷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br/>
              <w:t>4、其它：包含接头、底盒等配件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F5524" w:rsidRDefault="005F5524" w:rsidP="00E4238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米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F5524" w:rsidRDefault="005F5524" w:rsidP="00E4238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0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5524" w:rsidRDefault="005F5524" w:rsidP="00E4238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品牌：联塑、雄塑</w:t>
            </w:r>
          </w:p>
        </w:tc>
      </w:tr>
      <w:tr w:rsidR="005F5524" w:rsidTr="005F5524">
        <w:trPr>
          <w:trHeight w:val="104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F5524" w:rsidRDefault="005F5524" w:rsidP="00E4238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F5524" w:rsidRDefault="005F5524" w:rsidP="00E4238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UPS电源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5524" w:rsidRDefault="005F5524" w:rsidP="00E42383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1、名称：UPS电源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br/>
              <w:t>2、规格：3KS工频机+12V-100AH电池组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br/>
              <w:t>3、其它：含安装调试，包含接头、电池箱等配件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F5524" w:rsidRDefault="005F5524" w:rsidP="00E4238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套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F5524" w:rsidRDefault="005F5524" w:rsidP="00E4238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5524" w:rsidRDefault="005F5524" w:rsidP="00E4238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品牌：山特、柏克</w:t>
            </w:r>
          </w:p>
        </w:tc>
      </w:tr>
      <w:tr w:rsidR="005F5524" w:rsidTr="005F5524">
        <w:trPr>
          <w:trHeight w:val="136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F5524" w:rsidRDefault="005F5524" w:rsidP="00E4238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F5524" w:rsidRDefault="005F5524" w:rsidP="00E4238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配电箱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5524" w:rsidRDefault="005F5524" w:rsidP="00E42383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1、名称：配电箱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br/>
              <w:t>2、规格：含空开、双电源切换器、浪涌保护器等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br/>
              <w:t>3、安装方式：挂墙安装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br/>
              <w:t>4、其它：包含接头、底盒等配件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F5524" w:rsidRDefault="005F5524" w:rsidP="00E4238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套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F5524" w:rsidRDefault="005F5524" w:rsidP="00E4238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5524" w:rsidRDefault="005F5524" w:rsidP="00E4238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国产优质</w:t>
            </w:r>
          </w:p>
        </w:tc>
      </w:tr>
      <w:tr w:rsidR="005F5524" w:rsidTr="005F5524">
        <w:trPr>
          <w:trHeight w:val="100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F5524" w:rsidRDefault="005F5524" w:rsidP="00E4238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F5524" w:rsidRDefault="005F5524" w:rsidP="00E4238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安装调试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5524" w:rsidRDefault="005F5524" w:rsidP="00E42383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1、名称：安装调试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br/>
              <w:t>2、其它：含前端、后台安装调试、培训、售后，含高空作业等措施费用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F5524" w:rsidRDefault="005F5524" w:rsidP="00E4238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F5524" w:rsidRDefault="005F5524" w:rsidP="00E4238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23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5524" w:rsidRDefault="005F5524" w:rsidP="00E42383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</w:tr>
    </w:tbl>
    <w:p w:rsidR="00FC7063" w:rsidRDefault="00FC7063" w:rsidP="00FC7063">
      <w:pPr>
        <w:spacing w:line="360" w:lineRule="auto"/>
        <w:ind w:firstLineChars="200" w:firstLine="562"/>
        <w:jc w:val="center"/>
        <w:rPr>
          <w:rFonts w:ascii="仿宋" w:eastAsia="仿宋" w:hAnsi="仿宋" w:cstheme="minorEastAsia"/>
          <w:b/>
          <w:bCs/>
          <w:sz w:val="28"/>
          <w:szCs w:val="28"/>
        </w:rPr>
      </w:pPr>
    </w:p>
    <w:p w:rsidR="00FC7063" w:rsidRDefault="00FC7063" w:rsidP="00FC7063">
      <w:pPr>
        <w:spacing w:line="360" w:lineRule="auto"/>
        <w:ind w:firstLineChars="200" w:firstLine="562"/>
        <w:jc w:val="center"/>
        <w:rPr>
          <w:rFonts w:ascii="仿宋" w:eastAsia="仿宋" w:hAnsi="仿宋" w:cstheme="minorEastAsia"/>
          <w:b/>
          <w:bCs/>
          <w:sz w:val="28"/>
          <w:szCs w:val="28"/>
        </w:rPr>
      </w:pPr>
    </w:p>
    <w:p w:rsidR="00FC7063" w:rsidRDefault="00FC7063" w:rsidP="00FC7063">
      <w:pPr>
        <w:spacing w:line="360" w:lineRule="auto"/>
        <w:ind w:firstLineChars="200" w:firstLine="562"/>
        <w:jc w:val="center"/>
        <w:rPr>
          <w:rFonts w:ascii="仿宋" w:eastAsia="仿宋" w:hAnsi="仿宋" w:cstheme="minorEastAsia"/>
          <w:b/>
          <w:bCs/>
          <w:sz w:val="28"/>
          <w:szCs w:val="28"/>
        </w:rPr>
      </w:pPr>
    </w:p>
    <w:p w:rsidR="00FC7063" w:rsidRDefault="00FC7063" w:rsidP="00FC7063">
      <w:pPr>
        <w:spacing w:line="360" w:lineRule="auto"/>
        <w:ind w:firstLineChars="200" w:firstLine="562"/>
        <w:jc w:val="center"/>
        <w:rPr>
          <w:rFonts w:ascii="仿宋" w:eastAsia="仿宋" w:hAnsi="仿宋" w:cstheme="minorEastAsia"/>
          <w:b/>
          <w:bCs/>
          <w:sz w:val="28"/>
          <w:szCs w:val="28"/>
        </w:rPr>
      </w:pPr>
    </w:p>
    <w:p w:rsidR="00FC7063" w:rsidRDefault="00FC7063" w:rsidP="00FC7063">
      <w:pPr>
        <w:spacing w:line="360" w:lineRule="auto"/>
        <w:ind w:firstLineChars="200" w:firstLine="562"/>
        <w:jc w:val="center"/>
        <w:rPr>
          <w:rFonts w:ascii="仿宋" w:eastAsia="仿宋" w:hAnsi="仿宋" w:cstheme="minorEastAsia"/>
          <w:b/>
          <w:bCs/>
          <w:sz w:val="28"/>
          <w:szCs w:val="28"/>
        </w:rPr>
      </w:pPr>
    </w:p>
    <w:p w:rsidR="00FC7063" w:rsidRDefault="00FC7063" w:rsidP="00FC7063">
      <w:pPr>
        <w:spacing w:line="360" w:lineRule="auto"/>
        <w:ind w:firstLineChars="200" w:firstLine="562"/>
        <w:jc w:val="center"/>
        <w:rPr>
          <w:rFonts w:ascii="仿宋" w:eastAsia="仿宋" w:hAnsi="仿宋" w:cstheme="minorEastAsia"/>
          <w:b/>
          <w:bCs/>
          <w:sz w:val="28"/>
          <w:szCs w:val="28"/>
        </w:rPr>
      </w:pPr>
    </w:p>
    <w:p w:rsidR="00B74ED9" w:rsidRDefault="00FC7063" w:rsidP="00FC7063">
      <w:pPr>
        <w:spacing w:line="360" w:lineRule="auto"/>
        <w:ind w:firstLineChars="200" w:firstLine="562"/>
        <w:jc w:val="center"/>
        <w:rPr>
          <w:rFonts w:ascii="仿宋" w:eastAsia="仿宋" w:hAnsi="仿宋" w:cstheme="minorEastAsia"/>
          <w:b/>
          <w:bCs/>
          <w:sz w:val="28"/>
          <w:szCs w:val="28"/>
        </w:rPr>
      </w:pPr>
      <w:r w:rsidRPr="00FC7063">
        <w:rPr>
          <w:rFonts w:ascii="仿宋" w:eastAsia="仿宋" w:hAnsi="仿宋" w:cstheme="minorEastAsia" w:hint="eastAsia"/>
          <w:b/>
          <w:bCs/>
          <w:sz w:val="28"/>
          <w:szCs w:val="28"/>
        </w:rPr>
        <w:lastRenderedPageBreak/>
        <w:t>点位图纸</w:t>
      </w:r>
    </w:p>
    <w:p w:rsidR="00FC7063" w:rsidRPr="00FC7063" w:rsidRDefault="00FC7063" w:rsidP="00FC7063">
      <w:pPr>
        <w:spacing w:line="360" w:lineRule="auto"/>
        <w:ind w:leftChars="175" w:left="368"/>
        <w:rPr>
          <w:rFonts w:ascii="仿宋" w:eastAsia="仿宋" w:hAnsi="仿宋"/>
          <w:b/>
          <w:bCs/>
          <w:sz w:val="24"/>
          <w:szCs w:val="24"/>
        </w:rPr>
      </w:pPr>
      <w:r w:rsidRPr="00FC7063">
        <w:rPr>
          <w:rFonts w:ascii="仿宋" w:eastAsia="仿宋" w:hAnsi="仿宋" w:hint="eastAsia"/>
          <w:b/>
          <w:bCs/>
          <w:sz w:val="24"/>
          <w:szCs w:val="24"/>
        </w:rPr>
        <w:t>2号机库航材库（2-105）监控点位图</w:t>
      </w:r>
    </w:p>
    <w:p w:rsidR="00FC7063" w:rsidRDefault="00FC7063" w:rsidP="00FC7063">
      <w:pPr>
        <w:spacing w:line="360" w:lineRule="auto"/>
        <w:ind w:leftChars="175" w:left="368"/>
        <w:rPr>
          <w:rFonts w:ascii="仿宋" w:eastAsia="仿宋" w:hAnsi="仿宋"/>
          <w:bCs/>
          <w:sz w:val="24"/>
          <w:szCs w:val="24"/>
        </w:rPr>
      </w:pPr>
      <w:r w:rsidRPr="00FC7063">
        <w:rPr>
          <w:rFonts w:hint="eastAsia"/>
          <w:noProof/>
          <w:szCs w:val="20"/>
        </w:rPr>
        <w:drawing>
          <wp:inline distT="0" distB="0" distL="114300" distR="114300">
            <wp:extent cx="5381625" cy="3805823"/>
            <wp:effectExtent l="19050" t="0" r="9525" b="0"/>
            <wp:docPr id="1" name="图片 1" descr="2号机库航材库监控点位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2号机库航材库监控点位_0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78660" cy="38037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17" w:name="OLE_LINK35"/>
      <w:bookmarkStart w:id="18" w:name="OLE_LINK36"/>
      <w:r w:rsidRPr="00FC7063">
        <w:rPr>
          <w:rFonts w:ascii="仿宋" w:eastAsia="仿宋" w:hAnsi="仿宋" w:hint="eastAsia"/>
          <w:b/>
          <w:bCs/>
          <w:sz w:val="24"/>
          <w:szCs w:val="24"/>
        </w:rPr>
        <w:t>空港347房监控点位图</w:t>
      </w:r>
      <w:bookmarkEnd w:id="17"/>
      <w:bookmarkEnd w:id="18"/>
    </w:p>
    <w:p w:rsidR="00FC7063" w:rsidRPr="00FC7063" w:rsidRDefault="00FC7063" w:rsidP="00FC7063">
      <w:pPr>
        <w:pStyle w:val="a0"/>
      </w:pPr>
      <w:r w:rsidRPr="00FC7063">
        <w:rPr>
          <w:rFonts w:hint="eastAsia"/>
          <w:noProof/>
        </w:rPr>
        <w:drawing>
          <wp:inline distT="0" distB="0" distL="114300" distR="114300">
            <wp:extent cx="5162550" cy="3650475"/>
            <wp:effectExtent l="19050" t="0" r="0" b="0"/>
            <wp:docPr id="3" name="图片 3" descr="空港347房监控点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空港347房监控点位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61899" cy="3650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C7063" w:rsidRPr="00FC7063" w:rsidSect="005F5524">
      <w:pgSz w:w="11906" w:h="16838"/>
      <w:pgMar w:top="1435" w:right="1418" w:bottom="1435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3423A" w:rsidRDefault="00B3423A" w:rsidP="00715140">
      <w:r>
        <w:separator/>
      </w:r>
    </w:p>
  </w:endnote>
  <w:endnote w:type="continuationSeparator" w:id="1">
    <w:p w:rsidR="00B3423A" w:rsidRDefault="00B3423A" w:rsidP="0071514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3423A" w:rsidRDefault="00B3423A" w:rsidP="00715140">
      <w:r>
        <w:separator/>
      </w:r>
    </w:p>
  </w:footnote>
  <w:footnote w:type="continuationSeparator" w:id="1">
    <w:p w:rsidR="00B3423A" w:rsidRDefault="00B3423A" w:rsidP="0071514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D8ABF329"/>
    <w:multiLevelType w:val="singleLevel"/>
    <w:tmpl w:val="D8ABF329"/>
    <w:lvl w:ilvl="0">
      <w:start w:val="1"/>
      <w:numFmt w:val="decimal"/>
      <w:lvlText w:val="%1."/>
      <w:lvlJc w:val="left"/>
      <w:pPr>
        <w:tabs>
          <w:tab w:val="left" w:pos="312"/>
        </w:tabs>
        <w:ind w:left="0" w:firstLine="0"/>
      </w:pPr>
    </w:lvl>
  </w:abstractNum>
  <w:abstractNum w:abstractNumId="1">
    <w:nsid w:val="DD36ABDB"/>
    <w:multiLevelType w:val="singleLevel"/>
    <w:tmpl w:val="DD36ABDB"/>
    <w:lvl w:ilvl="0">
      <w:start w:val="3"/>
      <w:numFmt w:val="decimal"/>
      <w:suff w:val="nothing"/>
      <w:lvlText w:val="%1、"/>
      <w:lvlJc w:val="left"/>
    </w:lvl>
  </w:abstractNum>
  <w:abstractNum w:abstractNumId="2">
    <w:nsid w:val="00000018"/>
    <w:multiLevelType w:val="multilevel"/>
    <w:tmpl w:val="00000018"/>
    <w:lvl w:ilvl="0">
      <w:start w:val="1"/>
      <w:numFmt w:val="bullet"/>
      <w:lvlText w:val=""/>
      <w:lvlJc w:val="left"/>
      <w:pPr>
        <w:tabs>
          <w:tab w:val="left" w:pos="840"/>
        </w:tabs>
        <w:ind w:left="84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tabs>
          <w:tab w:val="left" w:pos="1260"/>
        </w:tabs>
        <w:ind w:left="126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left" w:pos="1680"/>
        </w:tabs>
        <w:ind w:left="168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left" w:pos="2100"/>
        </w:tabs>
        <w:ind w:left="210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left" w:pos="2520"/>
        </w:tabs>
        <w:ind w:left="252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left" w:pos="2940"/>
        </w:tabs>
        <w:ind w:left="294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left" w:pos="3360"/>
        </w:tabs>
        <w:ind w:left="336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left" w:pos="3780"/>
        </w:tabs>
        <w:ind w:left="378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left" w:pos="4200"/>
        </w:tabs>
        <w:ind w:left="4200" w:hanging="420"/>
      </w:pPr>
      <w:rPr>
        <w:rFonts w:ascii="Wingdings" w:hAnsi="Wingdings" w:hint="default"/>
      </w:rPr>
    </w:lvl>
  </w:abstractNum>
  <w:abstractNum w:abstractNumId="3">
    <w:nsid w:val="084C7631"/>
    <w:multiLevelType w:val="hybridMultilevel"/>
    <w:tmpl w:val="076C0768"/>
    <w:lvl w:ilvl="0" w:tplc="220A3C98">
      <w:start w:val="1"/>
      <w:numFmt w:val="japaneseCounting"/>
      <w:lvlText w:val="%1、"/>
      <w:lvlJc w:val="left"/>
      <w:pPr>
        <w:ind w:left="84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4">
    <w:nsid w:val="0CEA0E12"/>
    <w:multiLevelType w:val="hybridMultilevel"/>
    <w:tmpl w:val="5352CA7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>
    <w:nsid w:val="191208CB"/>
    <w:multiLevelType w:val="hybridMultilevel"/>
    <w:tmpl w:val="DAA6D102"/>
    <w:lvl w:ilvl="0" w:tplc="ED4626DA">
      <w:start w:val="1"/>
      <w:numFmt w:val="japaneseCounting"/>
      <w:lvlText w:val="（%1）"/>
      <w:lvlJc w:val="left"/>
      <w:pPr>
        <w:ind w:left="114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6">
    <w:nsid w:val="25933DD3"/>
    <w:multiLevelType w:val="hybridMultilevel"/>
    <w:tmpl w:val="7CCC223C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>
    <w:nsid w:val="408F8EE0"/>
    <w:multiLevelType w:val="singleLevel"/>
    <w:tmpl w:val="408F8EE0"/>
    <w:lvl w:ilvl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8">
    <w:nsid w:val="52861891"/>
    <w:multiLevelType w:val="hybridMultilevel"/>
    <w:tmpl w:val="CA4A2F84"/>
    <w:lvl w:ilvl="0" w:tplc="04090011">
      <w:start w:val="1"/>
      <w:numFmt w:val="decimal"/>
      <w:lvlText w:val="%1)"/>
      <w:lvlJc w:val="left"/>
      <w:pPr>
        <w:ind w:left="980" w:hanging="420"/>
      </w:pPr>
    </w:lvl>
    <w:lvl w:ilvl="1" w:tplc="2EEA1934">
      <w:start w:val="1"/>
      <w:numFmt w:val="decimal"/>
      <w:lvlText w:val="%2."/>
      <w:lvlJc w:val="left"/>
      <w:pPr>
        <w:ind w:left="13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abstractNum w:abstractNumId="9">
    <w:nsid w:val="54993F19"/>
    <w:multiLevelType w:val="hybridMultilevel"/>
    <w:tmpl w:val="B706CFDC"/>
    <w:lvl w:ilvl="0" w:tplc="04090011">
      <w:start w:val="1"/>
      <w:numFmt w:val="decimal"/>
      <w:lvlText w:val="%1)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>
    <w:nsid w:val="5B4F2D5A"/>
    <w:multiLevelType w:val="hybridMultilevel"/>
    <w:tmpl w:val="96C6A072"/>
    <w:lvl w:ilvl="0" w:tplc="DE700E58">
      <w:start w:val="1"/>
      <w:numFmt w:val="decimal"/>
      <w:lvlText w:val="%1、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11">
    <w:nsid w:val="74397986"/>
    <w:multiLevelType w:val="hybridMultilevel"/>
    <w:tmpl w:val="1D6063C0"/>
    <w:lvl w:ilvl="0" w:tplc="ECA62C62">
      <w:start w:val="1"/>
      <w:numFmt w:val="decimal"/>
      <w:lvlText w:val="%1．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>
    <w:nsid w:val="7A25200B"/>
    <w:multiLevelType w:val="hybridMultilevel"/>
    <w:tmpl w:val="F19C8EDC"/>
    <w:lvl w:ilvl="0" w:tplc="E584AE6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8"/>
  </w:num>
  <w:num w:numId="2">
    <w:abstractNumId w:val="9"/>
  </w:num>
  <w:num w:numId="3">
    <w:abstractNumId w:val="4"/>
  </w:num>
  <w:num w:numId="4">
    <w:abstractNumId w:val="6"/>
  </w:num>
  <w:num w:numId="5">
    <w:abstractNumId w:val="11"/>
  </w:num>
  <w:num w:numId="6">
    <w:abstractNumId w:val="12"/>
  </w:num>
  <w:num w:numId="7">
    <w:abstractNumId w:val="3"/>
  </w:num>
  <w:num w:numId="8">
    <w:abstractNumId w:val="0"/>
    <w:lvlOverride w:ilvl="0">
      <w:startOverride w:val="1"/>
    </w:lvlOverride>
  </w:num>
  <w:num w:numId="9">
    <w:abstractNumId w:val="0"/>
  </w:num>
  <w:num w:numId="10">
    <w:abstractNumId w:val="5"/>
  </w:num>
  <w:num w:numId="11">
    <w:abstractNumId w:val="10"/>
  </w:num>
  <w:num w:numId="12">
    <w:abstractNumId w:val="2"/>
  </w:num>
  <w:num w:numId="13">
    <w:abstractNumId w:val="7"/>
  </w:num>
  <w:num w:numId="1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4505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73212AD3"/>
    <w:rsid w:val="000103E5"/>
    <w:rsid w:val="00022D9D"/>
    <w:rsid w:val="00065629"/>
    <w:rsid w:val="00091B0A"/>
    <w:rsid w:val="000C283F"/>
    <w:rsid w:val="000C73CC"/>
    <w:rsid w:val="000D72EC"/>
    <w:rsid w:val="000E5BC7"/>
    <w:rsid w:val="000F0BE6"/>
    <w:rsid w:val="000F3781"/>
    <w:rsid w:val="00105272"/>
    <w:rsid w:val="00113EF7"/>
    <w:rsid w:val="0011750D"/>
    <w:rsid w:val="00120E4C"/>
    <w:rsid w:val="00136F02"/>
    <w:rsid w:val="00177483"/>
    <w:rsid w:val="001E4DFC"/>
    <w:rsid w:val="001F2FD8"/>
    <w:rsid w:val="001F6980"/>
    <w:rsid w:val="001F7AB6"/>
    <w:rsid w:val="00212706"/>
    <w:rsid w:val="0022614F"/>
    <w:rsid w:val="00246833"/>
    <w:rsid w:val="00252EA9"/>
    <w:rsid w:val="00274360"/>
    <w:rsid w:val="002872C7"/>
    <w:rsid w:val="0029758E"/>
    <w:rsid w:val="002A4926"/>
    <w:rsid w:val="002A756F"/>
    <w:rsid w:val="002C2DD1"/>
    <w:rsid w:val="002C63B1"/>
    <w:rsid w:val="002F3214"/>
    <w:rsid w:val="0030393B"/>
    <w:rsid w:val="00345C48"/>
    <w:rsid w:val="00352F6E"/>
    <w:rsid w:val="003542EE"/>
    <w:rsid w:val="00372A7F"/>
    <w:rsid w:val="0037563A"/>
    <w:rsid w:val="0038197F"/>
    <w:rsid w:val="00383F19"/>
    <w:rsid w:val="0039265A"/>
    <w:rsid w:val="00393F53"/>
    <w:rsid w:val="003D3EC3"/>
    <w:rsid w:val="003D48B6"/>
    <w:rsid w:val="003E0890"/>
    <w:rsid w:val="003E772C"/>
    <w:rsid w:val="003F637C"/>
    <w:rsid w:val="0041070C"/>
    <w:rsid w:val="00414112"/>
    <w:rsid w:val="00454090"/>
    <w:rsid w:val="00462D4C"/>
    <w:rsid w:val="00470B7A"/>
    <w:rsid w:val="004858C1"/>
    <w:rsid w:val="00495324"/>
    <w:rsid w:val="00496172"/>
    <w:rsid w:val="004A47CA"/>
    <w:rsid w:val="004B315D"/>
    <w:rsid w:val="004C6C50"/>
    <w:rsid w:val="004E5E6E"/>
    <w:rsid w:val="005032D6"/>
    <w:rsid w:val="00503C1C"/>
    <w:rsid w:val="00506200"/>
    <w:rsid w:val="0052546A"/>
    <w:rsid w:val="00531BE0"/>
    <w:rsid w:val="00564C2D"/>
    <w:rsid w:val="0058078F"/>
    <w:rsid w:val="00582613"/>
    <w:rsid w:val="005A3724"/>
    <w:rsid w:val="005A3E04"/>
    <w:rsid w:val="005E7314"/>
    <w:rsid w:val="005F5524"/>
    <w:rsid w:val="006003B8"/>
    <w:rsid w:val="00605635"/>
    <w:rsid w:val="006367BE"/>
    <w:rsid w:val="00640FD5"/>
    <w:rsid w:val="00646FA9"/>
    <w:rsid w:val="00665903"/>
    <w:rsid w:val="006708CE"/>
    <w:rsid w:val="00670FFB"/>
    <w:rsid w:val="006828A5"/>
    <w:rsid w:val="00694989"/>
    <w:rsid w:val="006A5A3D"/>
    <w:rsid w:val="006D68B6"/>
    <w:rsid w:val="006F53E4"/>
    <w:rsid w:val="00711379"/>
    <w:rsid w:val="00713B33"/>
    <w:rsid w:val="00715140"/>
    <w:rsid w:val="00726074"/>
    <w:rsid w:val="00741CA5"/>
    <w:rsid w:val="0075464A"/>
    <w:rsid w:val="00755EF1"/>
    <w:rsid w:val="00756AAC"/>
    <w:rsid w:val="007924BA"/>
    <w:rsid w:val="007945D9"/>
    <w:rsid w:val="00795BA2"/>
    <w:rsid w:val="00803874"/>
    <w:rsid w:val="00815C29"/>
    <w:rsid w:val="00830214"/>
    <w:rsid w:val="00835B2A"/>
    <w:rsid w:val="00870B48"/>
    <w:rsid w:val="008A53D4"/>
    <w:rsid w:val="008A5D3F"/>
    <w:rsid w:val="008B01F9"/>
    <w:rsid w:val="008D0128"/>
    <w:rsid w:val="008D5169"/>
    <w:rsid w:val="008E0997"/>
    <w:rsid w:val="00903768"/>
    <w:rsid w:val="00906504"/>
    <w:rsid w:val="0091302B"/>
    <w:rsid w:val="0093107C"/>
    <w:rsid w:val="00931319"/>
    <w:rsid w:val="0096089B"/>
    <w:rsid w:val="00966C9C"/>
    <w:rsid w:val="00966CF4"/>
    <w:rsid w:val="00967068"/>
    <w:rsid w:val="009678F5"/>
    <w:rsid w:val="00976BC3"/>
    <w:rsid w:val="009A414A"/>
    <w:rsid w:val="009B7068"/>
    <w:rsid w:val="009C6003"/>
    <w:rsid w:val="009E467B"/>
    <w:rsid w:val="009F2358"/>
    <w:rsid w:val="009F6A89"/>
    <w:rsid w:val="00A17624"/>
    <w:rsid w:val="00A337B5"/>
    <w:rsid w:val="00A35350"/>
    <w:rsid w:val="00A44532"/>
    <w:rsid w:val="00A62470"/>
    <w:rsid w:val="00A660B2"/>
    <w:rsid w:val="00A83A05"/>
    <w:rsid w:val="00A86D05"/>
    <w:rsid w:val="00AA357C"/>
    <w:rsid w:val="00AA6055"/>
    <w:rsid w:val="00AB72D5"/>
    <w:rsid w:val="00AC1657"/>
    <w:rsid w:val="00AD11C4"/>
    <w:rsid w:val="00AD2F53"/>
    <w:rsid w:val="00AD4894"/>
    <w:rsid w:val="00AE3B40"/>
    <w:rsid w:val="00AE41A7"/>
    <w:rsid w:val="00AE6510"/>
    <w:rsid w:val="00AE6E5B"/>
    <w:rsid w:val="00B01DC4"/>
    <w:rsid w:val="00B32873"/>
    <w:rsid w:val="00B3423A"/>
    <w:rsid w:val="00B35CE4"/>
    <w:rsid w:val="00B35F62"/>
    <w:rsid w:val="00B46D81"/>
    <w:rsid w:val="00B61274"/>
    <w:rsid w:val="00B61FAF"/>
    <w:rsid w:val="00B652A4"/>
    <w:rsid w:val="00B7184B"/>
    <w:rsid w:val="00B74ED9"/>
    <w:rsid w:val="00B80A9C"/>
    <w:rsid w:val="00B92BD4"/>
    <w:rsid w:val="00BA5733"/>
    <w:rsid w:val="00BD550A"/>
    <w:rsid w:val="00BF35C4"/>
    <w:rsid w:val="00C01BEE"/>
    <w:rsid w:val="00C02577"/>
    <w:rsid w:val="00C24FF9"/>
    <w:rsid w:val="00C34A6B"/>
    <w:rsid w:val="00C36836"/>
    <w:rsid w:val="00C44C97"/>
    <w:rsid w:val="00C677FE"/>
    <w:rsid w:val="00C70443"/>
    <w:rsid w:val="00C72EFC"/>
    <w:rsid w:val="00C7324E"/>
    <w:rsid w:val="00C74D11"/>
    <w:rsid w:val="00C81C4F"/>
    <w:rsid w:val="00C91F33"/>
    <w:rsid w:val="00C972DE"/>
    <w:rsid w:val="00CB17B1"/>
    <w:rsid w:val="00CC737F"/>
    <w:rsid w:val="00CE3A42"/>
    <w:rsid w:val="00CE4249"/>
    <w:rsid w:val="00CE5286"/>
    <w:rsid w:val="00CE7F6A"/>
    <w:rsid w:val="00CF7485"/>
    <w:rsid w:val="00CF76ED"/>
    <w:rsid w:val="00D176AB"/>
    <w:rsid w:val="00D204E8"/>
    <w:rsid w:val="00D273A3"/>
    <w:rsid w:val="00D33517"/>
    <w:rsid w:val="00D35B8F"/>
    <w:rsid w:val="00D62A91"/>
    <w:rsid w:val="00D90348"/>
    <w:rsid w:val="00DA16CB"/>
    <w:rsid w:val="00DB3546"/>
    <w:rsid w:val="00DC483E"/>
    <w:rsid w:val="00DD331A"/>
    <w:rsid w:val="00E02CA3"/>
    <w:rsid w:val="00E058FF"/>
    <w:rsid w:val="00E20957"/>
    <w:rsid w:val="00E22DF5"/>
    <w:rsid w:val="00E23F89"/>
    <w:rsid w:val="00E3393D"/>
    <w:rsid w:val="00E67E30"/>
    <w:rsid w:val="00E90350"/>
    <w:rsid w:val="00EB290B"/>
    <w:rsid w:val="00EB534B"/>
    <w:rsid w:val="00EF0033"/>
    <w:rsid w:val="00EF07F0"/>
    <w:rsid w:val="00EF5A02"/>
    <w:rsid w:val="00F000E3"/>
    <w:rsid w:val="00F138B8"/>
    <w:rsid w:val="00F209DC"/>
    <w:rsid w:val="00F819FD"/>
    <w:rsid w:val="00F922CE"/>
    <w:rsid w:val="00F96EB1"/>
    <w:rsid w:val="00FA407E"/>
    <w:rsid w:val="00FC7063"/>
    <w:rsid w:val="00FE46F8"/>
    <w:rsid w:val="00FF385D"/>
    <w:rsid w:val="73212A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505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rmal (Web)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9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99" w:unhideWhenUsed="0"/>
    <w:lsdException w:name="Intense Quote" w:semiHidden="0" w:uiPriority="99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177483"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2"/>
    </w:rPr>
  </w:style>
  <w:style w:type="paragraph" w:styleId="1">
    <w:name w:val="heading 1"/>
    <w:basedOn w:val="a"/>
    <w:link w:val="1Char"/>
    <w:uiPriority w:val="9"/>
    <w:qFormat/>
    <w:rsid w:val="00D62A91"/>
    <w:pPr>
      <w:widowControl/>
      <w:spacing w:before="100" w:beforeAutospacing="1" w:after="100" w:afterAutospacing="1"/>
      <w:jc w:val="left"/>
      <w:outlineLvl w:val="0"/>
    </w:pPr>
    <w:rPr>
      <w:rFonts w:ascii="宋体" w:hAnsi="宋体" w:cs="宋体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Char"/>
    <w:semiHidden/>
    <w:unhideWhenUsed/>
    <w:qFormat/>
    <w:rsid w:val="00976BC3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0">
    <w:name w:val="正文格式"/>
    <w:basedOn w:val="a"/>
    <w:qFormat/>
    <w:rsid w:val="00177483"/>
    <w:pPr>
      <w:widowControl/>
      <w:adjustRightInd w:val="0"/>
      <w:snapToGrid w:val="0"/>
      <w:spacing w:line="400" w:lineRule="atLeast"/>
      <w:ind w:firstLine="482"/>
      <w:textAlignment w:val="baseline"/>
    </w:pPr>
    <w:rPr>
      <w:sz w:val="24"/>
      <w:szCs w:val="20"/>
    </w:rPr>
  </w:style>
  <w:style w:type="paragraph" w:styleId="a4">
    <w:name w:val="Normal (Web)"/>
    <w:basedOn w:val="a"/>
    <w:uiPriority w:val="99"/>
    <w:unhideWhenUsed/>
    <w:rsid w:val="00177483"/>
    <w:rPr>
      <w:sz w:val="24"/>
    </w:rPr>
  </w:style>
  <w:style w:type="paragraph" w:styleId="a5">
    <w:name w:val="List Paragraph"/>
    <w:basedOn w:val="a"/>
    <w:uiPriority w:val="34"/>
    <w:qFormat/>
    <w:rsid w:val="00F96EB1"/>
    <w:pPr>
      <w:ind w:firstLineChars="200" w:firstLine="420"/>
    </w:pPr>
    <w:rPr>
      <w:rFonts w:asciiTheme="minorHAnsi" w:eastAsiaTheme="minorEastAsia" w:hAnsiTheme="minorHAnsi" w:cstheme="minorBidi"/>
    </w:rPr>
  </w:style>
  <w:style w:type="paragraph" w:styleId="a6">
    <w:name w:val="header"/>
    <w:basedOn w:val="a"/>
    <w:link w:val="Char"/>
    <w:rsid w:val="0071514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1"/>
    <w:link w:val="a6"/>
    <w:rsid w:val="00715140"/>
    <w:rPr>
      <w:rFonts w:ascii="Times New Roman" w:eastAsia="宋体" w:hAnsi="Times New Roman" w:cs="Times New Roman"/>
      <w:kern w:val="2"/>
      <w:sz w:val="18"/>
      <w:szCs w:val="18"/>
    </w:rPr>
  </w:style>
  <w:style w:type="paragraph" w:styleId="a7">
    <w:name w:val="footer"/>
    <w:basedOn w:val="a"/>
    <w:link w:val="Char0"/>
    <w:rsid w:val="0071514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1"/>
    <w:link w:val="a7"/>
    <w:rsid w:val="00715140"/>
    <w:rPr>
      <w:rFonts w:ascii="Times New Roman" w:eastAsia="宋体" w:hAnsi="Times New Roman" w:cs="Times New Roman"/>
      <w:kern w:val="2"/>
      <w:sz w:val="18"/>
      <w:szCs w:val="18"/>
    </w:rPr>
  </w:style>
  <w:style w:type="character" w:customStyle="1" w:styleId="1Char">
    <w:name w:val="标题 1 Char"/>
    <w:basedOn w:val="a1"/>
    <w:link w:val="1"/>
    <w:uiPriority w:val="9"/>
    <w:rsid w:val="00D62A91"/>
    <w:rPr>
      <w:rFonts w:ascii="宋体" w:eastAsia="宋体" w:hAnsi="宋体" w:cs="宋体"/>
      <w:b/>
      <w:bCs/>
      <w:kern w:val="36"/>
      <w:sz w:val="48"/>
      <w:szCs w:val="48"/>
    </w:rPr>
  </w:style>
  <w:style w:type="character" w:styleId="a8">
    <w:name w:val="Hyperlink"/>
    <w:basedOn w:val="a1"/>
    <w:uiPriority w:val="99"/>
    <w:unhideWhenUsed/>
    <w:rsid w:val="00372A7F"/>
    <w:rPr>
      <w:color w:val="0000FF"/>
      <w:u w:val="single"/>
    </w:rPr>
  </w:style>
  <w:style w:type="character" w:customStyle="1" w:styleId="normalchar1">
    <w:name w:val="normal__char1"/>
    <w:qFormat/>
    <w:rsid w:val="00D204E8"/>
    <w:rPr>
      <w:rFonts w:ascii="Times New Roman" w:eastAsia="宋体" w:hAnsi="Times New Roman" w:cs="Times New Roman" w:hint="default"/>
      <w:kern w:val="44"/>
      <w:sz w:val="20"/>
      <w:szCs w:val="20"/>
      <w:lang w:val="en-US" w:eastAsia="zh-CN" w:bidi="ar-SA"/>
    </w:rPr>
  </w:style>
  <w:style w:type="paragraph" w:styleId="a9">
    <w:name w:val="annotation text"/>
    <w:basedOn w:val="a"/>
    <w:link w:val="Char1"/>
    <w:uiPriority w:val="99"/>
    <w:semiHidden/>
    <w:unhideWhenUsed/>
    <w:qFormat/>
    <w:rsid w:val="002A756F"/>
    <w:pPr>
      <w:jc w:val="left"/>
    </w:pPr>
    <w:rPr>
      <w:rFonts w:asciiTheme="minorHAnsi" w:eastAsiaTheme="minorEastAsia" w:hAnsiTheme="minorHAnsi" w:cstheme="minorBidi"/>
    </w:rPr>
  </w:style>
  <w:style w:type="character" w:customStyle="1" w:styleId="Char1">
    <w:name w:val="批注文字 Char"/>
    <w:basedOn w:val="a1"/>
    <w:link w:val="a9"/>
    <w:uiPriority w:val="99"/>
    <w:semiHidden/>
    <w:qFormat/>
    <w:rsid w:val="002A756F"/>
    <w:rPr>
      <w:kern w:val="2"/>
      <w:sz w:val="21"/>
      <w:szCs w:val="22"/>
    </w:rPr>
  </w:style>
  <w:style w:type="paragraph" w:styleId="aa">
    <w:name w:val="Balloon Text"/>
    <w:basedOn w:val="a"/>
    <w:link w:val="Char2"/>
    <w:rsid w:val="00212706"/>
    <w:rPr>
      <w:sz w:val="18"/>
      <w:szCs w:val="18"/>
    </w:rPr>
  </w:style>
  <w:style w:type="character" w:customStyle="1" w:styleId="Char2">
    <w:name w:val="批注框文本 Char"/>
    <w:basedOn w:val="a1"/>
    <w:link w:val="aa"/>
    <w:rsid w:val="00212706"/>
    <w:rPr>
      <w:rFonts w:ascii="Times New Roman" w:eastAsia="宋体" w:hAnsi="Times New Roman" w:cs="Times New Roman"/>
      <w:kern w:val="2"/>
      <w:sz w:val="18"/>
      <w:szCs w:val="18"/>
    </w:rPr>
  </w:style>
  <w:style w:type="character" w:customStyle="1" w:styleId="2Char">
    <w:name w:val="标题 2 Char"/>
    <w:basedOn w:val="a1"/>
    <w:link w:val="2"/>
    <w:semiHidden/>
    <w:rsid w:val="00976BC3"/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paragraph" w:customStyle="1" w:styleId="ab">
    <w:name w:val="段"/>
    <w:qFormat/>
    <w:rsid w:val="00CC737F"/>
    <w:pPr>
      <w:autoSpaceDE w:val="0"/>
      <w:autoSpaceDN w:val="0"/>
      <w:ind w:firstLineChars="200" w:firstLine="200"/>
      <w:jc w:val="both"/>
    </w:pPr>
    <w:rPr>
      <w:rFonts w:ascii="宋体" w:eastAsia="宋体" w:hAnsi="Times New Roman" w:cs="Times New Roman"/>
      <w:sz w:val="21"/>
      <w:szCs w:val="22"/>
    </w:rPr>
  </w:style>
  <w:style w:type="paragraph" w:customStyle="1" w:styleId="xl27">
    <w:name w:val="xl27"/>
    <w:basedOn w:val="a"/>
    <w:qFormat/>
    <w:rsid w:val="005F5524"/>
    <w:pPr>
      <w:widowControl/>
      <w:spacing w:before="100" w:beforeAutospacing="1" w:after="100" w:afterAutospacing="1"/>
      <w:jc w:val="center"/>
    </w:pPr>
    <w:rPr>
      <w:rFonts w:ascii="宋体" w:eastAsiaTheme="minorEastAsia" w:hAnsi="宋体" w:cstheme="minorBidi"/>
      <w:b/>
      <w:kern w:val="0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5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5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6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0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9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8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0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36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0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7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8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5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16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7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9456280E-7546-402A-9E3B-ACEDC0A0F3F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1816</TotalTime>
  <Pages>10</Pages>
  <Words>980</Words>
  <Characters>5588</Characters>
  <Application>Microsoft Office Word</Application>
  <DocSecurity>0</DocSecurity>
  <Lines>46</Lines>
  <Paragraphs>13</Paragraphs>
  <ScaleCrop>false</ScaleCrop>
  <Company>P R C</Company>
  <LinksUpToDate>false</LinksUpToDate>
  <CharactersWithSpaces>6555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湖海散人</dc:creator>
  <cp:lastModifiedBy>wanghaizeng</cp:lastModifiedBy>
  <cp:revision>57</cp:revision>
  <dcterms:created xsi:type="dcterms:W3CDTF">2023-05-17T08:58:00Z</dcterms:created>
  <dcterms:modified xsi:type="dcterms:W3CDTF">2026-09-16T02:32:00Z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2052-11.1.0.11294</vt:lpwstr>
  </property>
  <property fmtid="{D5CDD505-2E9C-101B-9397-08002B2CF9AE}" pid="3" name="ICV">
    <vt:lpwstr>D5C1B3E8F14A4C129B10E2A92751A7E6</vt:lpwstr>
  </property>
</Properties>
</file>